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3D4C7" w14:textId="77777777" w:rsidR="007000D6" w:rsidRPr="00C867CB" w:rsidRDefault="007000D6" w:rsidP="00C867CB">
      <w:pPr>
        <w:spacing w:line="480" w:lineRule="auto"/>
        <w:jc w:val="both"/>
        <w:rPr>
          <w:rFonts w:ascii="Times New Roman" w:hAnsi="Times New Roman" w:cs="Times New Roman"/>
          <w:b/>
          <w:bCs/>
          <w:lang w:val="en-US"/>
        </w:rPr>
      </w:pPr>
      <w:r w:rsidRPr="00C867CB">
        <w:rPr>
          <w:rFonts w:ascii="Times New Roman" w:hAnsi="Times New Roman" w:cs="Times New Roman"/>
          <w:b/>
          <w:bCs/>
          <w:lang w:val="en-US"/>
        </w:rPr>
        <w:t>TITLE PAGE</w:t>
      </w:r>
    </w:p>
    <w:p w14:paraId="751FE48D" w14:textId="77777777" w:rsidR="005B0852" w:rsidRDefault="007000D6" w:rsidP="00C867CB">
      <w:pPr>
        <w:spacing w:after="0" w:line="480" w:lineRule="auto"/>
        <w:jc w:val="both"/>
        <w:rPr>
          <w:rFonts w:ascii="Times New Roman" w:hAnsi="Times New Roman" w:cs="Times New Roman"/>
          <w:b/>
          <w:bCs/>
          <w:lang w:val="en-US"/>
        </w:rPr>
      </w:pPr>
      <w:r w:rsidRPr="00C867CB">
        <w:rPr>
          <w:rFonts w:ascii="Times New Roman" w:hAnsi="Times New Roman" w:cs="Times New Roman"/>
          <w:b/>
          <w:bCs/>
          <w:lang w:val="en-US"/>
        </w:rPr>
        <w:t xml:space="preserve">Laser versus Sham for Genitourinary Syndrome of Menopause: a Randomised Controlled Trial. </w:t>
      </w:r>
    </w:p>
    <w:p w14:paraId="77DD2CCE" w14:textId="11BBA47E" w:rsidR="007000D6" w:rsidRDefault="007000D6" w:rsidP="00C867CB">
      <w:pPr>
        <w:spacing w:after="0" w:line="480" w:lineRule="auto"/>
        <w:jc w:val="both"/>
        <w:rPr>
          <w:rFonts w:ascii="Times New Roman" w:hAnsi="Times New Roman" w:cs="Times New Roman"/>
          <w:b/>
          <w:bCs/>
          <w:lang w:val="en-US"/>
        </w:rPr>
      </w:pPr>
      <w:r w:rsidRPr="00C867CB">
        <w:rPr>
          <w:rFonts w:ascii="Times New Roman" w:hAnsi="Times New Roman" w:cs="Times New Roman"/>
          <w:b/>
          <w:bCs/>
          <w:lang w:val="en-US"/>
        </w:rPr>
        <w:t>Our reply to</w:t>
      </w:r>
      <w:r w:rsidR="005B0852">
        <w:rPr>
          <w:rFonts w:ascii="Times New Roman" w:hAnsi="Times New Roman" w:cs="Times New Roman"/>
          <w:b/>
          <w:bCs/>
          <w:lang w:val="en-US"/>
        </w:rPr>
        <w:t xml:space="preserve"> letter by </w:t>
      </w:r>
      <w:r w:rsidR="0008092A">
        <w:rPr>
          <w:rFonts w:ascii="Times New Roman" w:hAnsi="Times New Roman" w:cs="Times New Roman"/>
          <w:b/>
          <w:bCs/>
          <w:lang w:val="en-US"/>
        </w:rPr>
        <w:t>S Salvatore, L Cardozo, A Ruffolo and S Athanasiou.</w:t>
      </w:r>
    </w:p>
    <w:p w14:paraId="5E35FFAC" w14:textId="77777777" w:rsidR="0008092A" w:rsidRPr="00C867CB" w:rsidRDefault="0008092A" w:rsidP="00C867CB">
      <w:pPr>
        <w:spacing w:after="0" w:line="480" w:lineRule="auto"/>
        <w:jc w:val="both"/>
        <w:rPr>
          <w:rFonts w:ascii="Times New Roman" w:hAnsi="Times New Roman" w:cs="Times New Roman"/>
          <w:b/>
          <w:bCs/>
          <w:lang w:val="en-US"/>
        </w:rPr>
      </w:pPr>
    </w:p>
    <w:p w14:paraId="59D87321" w14:textId="77777777" w:rsidR="007000D6" w:rsidRPr="00C867CB" w:rsidRDefault="007000D6" w:rsidP="00C867CB">
      <w:pPr>
        <w:spacing w:after="0" w:line="480" w:lineRule="auto"/>
        <w:jc w:val="both"/>
        <w:rPr>
          <w:rFonts w:ascii="Times New Roman" w:hAnsi="Times New Roman" w:cs="Times New Roman"/>
          <w:b/>
          <w:bCs/>
          <w:u w:val="single"/>
          <w:lang w:val="en-US"/>
        </w:rPr>
      </w:pPr>
      <w:r w:rsidRPr="00C867CB">
        <w:rPr>
          <w:rFonts w:ascii="Times New Roman" w:hAnsi="Times New Roman" w:cs="Times New Roman"/>
          <w:b/>
          <w:bCs/>
          <w:u w:val="single"/>
          <w:lang w:val="en-US"/>
        </w:rPr>
        <w:t>List of authors</w:t>
      </w:r>
    </w:p>
    <w:p w14:paraId="5FC5A688" w14:textId="1927304C" w:rsidR="007000D6" w:rsidRPr="00C867CB" w:rsidRDefault="007000D6" w:rsidP="00C867CB">
      <w:pPr>
        <w:spacing w:after="0" w:line="480" w:lineRule="auto"/>
        <w:jc w:val="both"/>
        <w:rPr>
          <w:rFonts w:ascii="Times New Roman" w:hAnsi="Times New Roman" w:cs="Times New Roman"/>
          <w:b/>
          <w:bCs/>
          <w:lang w:val="en-GB"/>
        </w:rPr>
      </w:pPr>
      <w:r w:rsidRPr="00C867CB">
        <w:rPr>
          <w:rFonts w:ascii="Times New Roman" w:hAnsi="Times New Roman" w:cs="Times New Roman"/>
          <w:b/>
          <w:bCs/>
          <w:lang w:val="en-GB"/>
        </w:rPr>
        <w:t>Ann-Sophie PAGE, MD</w:t>
      </w:r>
      <w:r w:rsidRPr="00C867CB">
        <w:rPr>
          <w:rFonts w:ascii="Times New Roman" w:hAnsi="Times New Roman" w:cs="Times New Roman"/>
          <w:b/>
          <w:bCs/>
          <w:shd w:val="clear" w:color="auto" w:fill="FFFFFF"/>
          <w:lang w:val="en-GB"/>
        </w:rPr>
        <w:t xml:space="preserve"> </w:t>
      </w:r>
    </w:p>
    <w:p w14:paraId="2DAF2ED6" w14:textId="77777777" w:rsidR="0066475E" w:rsidRDefault="002F427A" w:rsidP="00C867CB">
      <w:pPr>
        <w:spacing w:after="0" w:line="480" w:lineRule="auto"/>
        <w:jc w:val="both"/>
        <w:rPr>
          <w:rFonts w:ascii="Times New Roman" w:hAnsi="Times New Roman" w:cs="Times New Roman"/>
          <w:shd w:val="clear" w:color="auto" w:fill="FFFFFF"/>
          <w:lang w:val="en-GB"/>
        </w:rPr>
      </w:pPr>
      <w:r w:rsidRPr="00C867CB">
        <w:rPr>
          <w:rFonts w:ascii="Times New Roman" w:hAnsi="Times New Roman" w:cs="Times New Roman"/>
          <w:shd w:val="clear" w:color="auto" w:fill="FFFFFF"/>
          <w:lang w:val="en-GB"/>
        </w:rPr>
        <w:t>University Hospitals KU Leuven</w:t>
      </w:r>
      <w:r>
        <w:rPr>
          <w:rFonts w:ascii="Times New Roman" w:hAnsi="Times New Roman" w:cs="Times New Roman"/>
          <w:lang w:val="en-GB"/>
        </w:rPr>
        <w:t xml:space="preserve">, </w:t>
      </w:r>
      <w:r w:rsidR="007000D6" w:rsidRPr="00C867CB">
        <w:rPr>
          <w:rFonts w:ascii="Times New Roman" w:hAnsi="Times New Roman" w:cs="Times New Roman"/>
          <w:lang w:val="en-GB"/>
        </w:rPr>
        <w:t>Department Obstetrics &amp; Gynaecology</w:t>
      </w:r>
      <w:r w:rsidR="007000D6" w:rsidRPr="00C867CB">
        <w:rPr>
          <w:rFonts w:ascii="Times New Roman" w:hAnsi="Times New Roman" w:cs="Times New Roman"/>
          <w:shd w:val="clear" w:color="auto" w:fill="FFFFFF"/>
          <w:lang w:val="en-GB"/>
        </w:rPr>
        <w:t>, Pelvic Floor Unit</w:t>
      </w:r>
    </w:p>
    <w:p w14:paraId="3C929EAD" w14:textId="7113A17D" w:rsidR="007000D6" w:rsidRPr="00C867CB" w:rsidRDefault="0066475E" w:rsidP="00C867CB">
      <w:pPr>
        <w:spacing w:after="0" w:line="480" w:lineRule="auto"/>
        <w:jc w:val="both"/>
        <w:rPr>
          <w:rFonts w:ascii="Times New Roman" w:hAnsi="Times New Roman" w:cs="Times New Roman"/>
          <w:shd w:val="clear" w:color="auto" w:fill="FFFFFF"/>
          <w:lang w:val="en-GB"/>
        </w:rPr>
      </w:pPr>
      <w:r>
        <w:rPr>
          <w:rFonts w:ascii="Times New Roman" w:hAnsi="Times New Roman" w:cs="Times New Roman"/>
          <w:shd w:val="clear" w:color="auto" w:fill="FFFFFF"/>
          <w:lang w:val="en-GB"/>
        </w:rPr>
        <w:t xml:space="preserve">KU Leuven, </w:t>
      </w:r>
      <w:r w:rsidR="007000D6" w:rsidRPr="00C867CB">
        <w:rPr>
          <w:rFonts w:ascii="Times New Roman" w:hAnsi="Times New Roman" w:cs="Times New Roman"/>
          <w:shd w:val="clear" w:color="auto" w:fill="FFFFFF"/>
          <w:lang w:val="en-GB"/>
        </w:rPr>
        <w:t>Academic Department Development and Regeneration, Cluster Urogenital Surgery, Leuven, Belgium</w:t>
      </w:r>
    </w:p>
    <w:p w14:paraId="5FDE2292" w14:textId="77777777" w:rsidR="007000D6" w:rsidRPr="00C867CB" w:rsidRDefault="007000D6" w:rsidP="00C867CB">
      <w:pPr>
        <w:spacing w:after="0" w:line="480" w:lineRule="auto"/>
        <w:jc w:val="both"/>
        <w:rPr>
          <w:rFonts w:ascii="Times New Roman" w:hAnsi="Times New Roman" w:cs="Times New Roman"/>
          <w:b/>
          <w:bCs/>
          <w:shd w:val="clear" w:color="auto" w:fill="FFFFFF"/>
          <w:vertAlign w:val="superscript"/>
        </w:rPr>
      </w:pPr>
      <w:r w:rsidRPr="00C867CB">
        <w:rPr>
          <w:rFonts w:ascii="Times New Roman" w:hAnsi="Times New Roman" w:cs="Times New Roman"/>
          <w:shd w:val="clear" w:color="auto" w:fill="FFFFFF"/>
        </w:rPr>
        <w:t>ann-sophie.page@uzleuven.be</w:t>
      </w:r>
    </w:p>
    <w:p w14:paraId="67E11F11" w14:textId="77777777" w:rsidR="007000D6" w:rsidRPr="00C867CB" w:rsidRDefault="007000D6" w:rsidP="00C867CB">
      <w:pPr>
        <w:spacing w:after="0" w:line="480" w:lineRule="auto"/>
        <w:jc w:val="both"/>
        <w:rPr>
          <w:rFonts w:ascii="Times New Roman" w:eastAsia="Times New Roman" w:hAnsi="Times New Roman" w:cs="Times New Roman"/>
          <w:b/>
          <w:lang w:eastAsia="nl-BE"/>
        </w:rPr>
      </w:pPr>
      <w:r w:rsidRPr="00C867CB">
        <w:rPr>
          <w:rFonts w:ascii="Times New Roman" w:eastAsia="Times New Roman" w:hAnsi="Times New Roman" w:cs="Times New Roman"/>
          <w:b/>
          <w:bCs/>
          <w:lang w:eastAsia="nl-BE"/>
        </w:rPr>
        <w:t>Jan Y VERBAKEL, PhD 1,2</w:t>
      </w:r>
    </w:p>
    <w:p w14:paraId="4271BBD2" w14:textId="77777777" w:rsidR="007000D6" w:rsidRPr="00C867CB" w:rsidRDefault="007000D6" w:rsidP="00C867CB">
      <w:pPr>
        <w:spacing w:after="0" w:line="480" w:lineRule="auto"/>
        <w:jc w:val="both"/>
        <w:rPr>
          <w:rFonts w:ascii="Times New Roman" w:eastAsia="Times New Roman" w:hAnsi="Times New Roman" w:cs="Times New Roman"/>
          <w:lang w:val="en-US" w:eastAsia="nl-BE"/>
        </w:rPr>
      </w:pPr>
      <w:r w:rsidRPr="00C867CB">
        <w:rPr>
          <w:rFonts w:ascii="Times New Roman" w:eastAsia="Times New Roman" w:hAnsi="Times New Roman" w:cs="Times New Roman"/>
          <w:bCs/>
          <w:lang w:val="en-US" w:eastAsia="nl-BE"/>
        </w:rPr>
        <w:t>1. KU Leuven, Leuven, Belgium, Department of Public Health and Primary Care</w:t>
      </w:r>
    </w:p>
    <w:p w14:paraId="203F4FAB" w14:textId="77777777" w:rsidR="007000D6" w:rsidRPr="00C867CB" w:rsidRDefault="007000D6" w:rsidP="00C867CB">
      <w:pPr>
        <w:spacing w:after="0" w:line="480" w:lineRule="auto"/>
        <w:jc w:val="both"/>
        <w:rPr>
          <w:rFonts w:ascii="Times New Roman" w:eastAsia="Times New Roman" w:hAnsi="Times New Roman" w:cs="Times New Roman"/>
          <w:bCs/>
          <w:lang w:val="en-US" w:eastAsia="nl-BE"/>
        </w:rPr>
      </w:pPr>
      <w:r w:rsidRPr="00C867CB">
        <w:rPr>
          <w:rFonts w:ascii="Times New Roman" w:eastAsia="Times New Roman" w:hAnsi="Times New Roman" w:cs="Times New Roman"/>
          <w:bCs/>
          <w:lang w:val="en-US" w:eastAsia="nl-BE"/>
        </w:rPr>
        <w:t>2. University of Oxford, Oxford, UK, Nuffield Department of Primary Care Health Sciences</w:t>
      </w:r>
    </w:p>
    <w:p w14:paraId="37E00792" w14:textId="77777777" w:rsidR="007000D6" w:rsidRPr="00C867CB" w:rsidRDefault="007000D6" w:rsidP="00C867CB">
      <w:pPr>
        <w:spacing w:after="0" w:line="480" w:lineRule="auto"/>
        <w:jc w:val="both"/>
        <w:rPr>
          <w:rFonts w:ascii="Times New Roman" w:eastAsia="Times New Roman" w:hAnsi="Times New Roman" w:cs="Times New Roman"/>
          <w:lang w:val="en-US" w:eastAsia="nl-BE"/>
        </w:rPr>
      </w:pPr>
      <w:r w:rsidRPr="00C867CB">
        <w:rPr>
          <w:rFonts w:ascii="Times New Roman" w:eastAsia="Times New Roman" w:hAnsi="Times New Roman" w:cs="Times New Roman"/>
          <w:bCs/>
          <w:lang w:val="en-US" w:eastAsia="nl-BE"/>
        </w:rPr>
        <w:t>jan.verbakel@kuleuven.be</w:t>
      </w:r>
    </w:p>
    <w:p w14:paraId="7691F396" w14:textId="77777777" w:rsidR="007000D6" w:rsidRPr="00C867CB" w:rsidRDefault="007000D6" w:rsidP="00C867CB">
      <w:pPr>
        <w:spacing w:after="0" w:line="480" w:lineRule="auto"/>
        <w:jc w:val="both"/>
        <w:rPr>
          <w:rFonts w:ascii="Times New Roman" w:hAnsi="Times New Roman" w:cs="Times New Roman"/>
          <w:b/>
          <w:bCs/>
          <w:lang w:val="en-GB"/>
        </w:rPr>
      </w:pPr>
      <w:r w:rsidRPr="00C867CB">
        <w:rPr>
          <w:rFonts w:ascii="Times New Roman" w:hAnsi="Times New Roman" w:cs="Times New Roman"/>
          <w:b/>
          <w:bCs/>
          <w:lang w:val="en-GB"/>
        </w:rPr>
        <w:t xml:space="preserve">Jan DEPREST, PhD </w:t>
      </w:r>
      <w:r w:rsidRPr="00C867CB">
        <w:rPr>
          <w:rFonts w:ascii="Times New Roman" w:hAnsi="Times New Roman" w:cs="Times New Roman"/>
          <w:b/>
          <w:bCs/>
          <w:shd w:val="clear" w:color="auto" w:fill="FFFFFF"/>
          <w:vertAlign w:val="superscript"/>
          <w:lang w:val="en-GB"/>
        </w:rPr>
        <w:t>(</w:t>
      </w:r>
      <w:r w:rsidRPr="00C867CB">
        <w:rPr>
          <w:rFonts w:ascii="Times New Roman" w:hAnsi="Times New Roman" w:cs="Times New Roman"/>
          <w:b/>
          <w:bCs/>
          <w:vertAlign w:val="superscript"/>
          <w:lang w:val="en-GB"/>
        </w:rPr>
        <w:t>Corresponding author)</w:t>
      </w:r>
    </w:p>
    <w:p w14:paraId="6C544AD1" w14:textId="77777777" w:rsidR="0066475E" w:rsidRDefault="002F427A" w:rsidP="002F427A">
      <w:pPr>
        <w:spacing w:after="0" w:line="480" w:lineRule="auto"/>
        <w:jc w:val="both"/>
        <w:rPr>
          <w:rFonts w:ascii="Times New Roman" w:hAnsi="Times New Roman" w:cs="Times New Roman"/>
          <w:shd w:val="clear" w:color="auto" w:fill="FFFFFF"/>
          <w:lang w:val="en-GB"/>
        </w:rPr>
      </w:pPr>
      <w:r w:rsidRPr="00C867CB">
        <w:rPr>
          <w:rFonts w:ascii="Times New Roman" w:hAnsi="Times New Roman" w:cs="Times New Roman"/>
          <w:shd w:val="clear" w:color="auto" w:fill="FFFFFF"/>
          <w:lang w:val="en-GB"/>
        </w:rPr>
        <w:t>University Hospitals KU Leuven</w:t>
      </w:r>
      <w:r>
        <w:rPr>
          <w:rFonts w:ascii="Times New Roman" w:hAnsi="Times New Roman" w:cs="Times New Roman"/>
          <w:lang w:val="en-GB"/>
        </w:rPr>
        <w:t xml:space="preserve">, </w:t>
      </w:r>
      <w:r w:rsidRPr="00C867CB">
        <w:rPr>
          <w:rFonts w:ascii="Times New Roman" w:hAnsi="Times New Roman" w:cs="Times New Roman"/>
          <w:lang w:val="en-GB"/>
        </w:rPr>
        <w:t>Department Obstetrics &amp; Gynaecology</w:t>
      </w:r>
      <w:r w:rsidRPr="00C867CB">
        <w:rPr>
          <w:rFonts w:ascii="Times New Roman" w:hAnsi="Times New Roman" w:cs="Times New Roman"/>
          <w:shd w:val="clear" w:color="auto" w:fill="FFFFFF"/>
          <w:lang w:val="en-GB"/>
        </w:rPr>
        <w:t>, Pelvic Floor Unit</w:t>
      </w:r>
    </w:p>
    <w:p w14:paraId="7CB735B3" w14:textId="58FCFFE8" w:rsidR="002F427A" w:rsidRPr="00C867CB" w:rsidRDefault="0066475E" w:rsidP="002F427A">
      <w:pPr>
        <w:spacing w:after="0" w:line="480" w:lineRule="auto"/>
        <w:jc w:val="both"/>
        <w:rPr>
          <w:rFonts w:ascii="Times New Roman" w:hAnsi="Times New Roman" w:cs="Times New Roman"/>
          <w:shd w:val="clear" w:color="auto" w:fill="FFFFFF"/>
          <w:lang w:val="en-GB"/>
        </w:rPr>
      </w:pPr>
      <w:r>
        <w:rPr>
          <w:rFonts w:ascii="Times New Roman" w:hAnsi="Times New Roman" w:cs="Times New Roman"/>
          <w:shd w:val="clear" w:color="auto" w:fill="FFFFFF"/>
          <w:lang w:val="en-GB"/>
        </w:rPr>
        <w:t xml:space="preserve">KU Leuven, </w:t>
      </w:r>
      <w:r w:rsidR="002F427A" w:rsidRPr="00C867CB">
        <w:rPr>
          <w:rFonts w:ascii="Times New Roman" w:hAnsi="Times New Roman" w:cs="Times New Roman"/>
          <w:shd w:val="clear" w:color="auto" w:fill="FFFFFF"/>
          <w:lang w:val="en-GB"/>
        </w:rPr>
        <w:t>Academic Department Development and Regeneration, Cluster Urogenital Surgery,</w:t>
      </w:r>
      <w:r>
        <w:rPr>
          <w:rFonts w:ascii="Times New Roman" w:hAnsi="Times New Roman" w:cs="Times New Roman"/>
          <w:shd w:val="clear" w:color="auto" w:fill="FFFFFF"/>
          <w:lang w:val="en-GB"/>
        </w:rPr>
        <w:t xml:space="preserve"> </w:t>
      </w:r>
      <w:r w:rsidR="002F427A" w:rsidRPr="00C867CB">
        <w:rPr>
          <w:rFonts w:ascii="Times New Roman" w:hAnsi="Times New Roman" w:cs="Times New Roman"/>
          <w:shd w:val="clear" w:color="auto" w:fill="FFFFFF"/>
          <w:lang w:val="en-GB"/>
        </w:rPr>
        <w:t>Leuven, Belgium</w:t>
      </w:r>
    </w:p>
    <w:p w14:paraId="5F179300" w14:textId="77777777" w:rsidR="007000D6" w:rsidRPr="00C867CB" w:rsidRDefault="0066475E" w:rsidP="00C867CB">
      <w:pPr>
        <w:spacing w:after="0" w:line="480" w:lineRule="auto"/>
        <w:jc w:val="both"/>
        <w:rPr>
          <w:rFonts w:ascii="Times New Roman" w:hAnsi="Times New Roman" w:cs="Times New Roman"/>
          <w:shd w:val="clear" w:color="auto" w:fill="FFFFFF"/>
        </w:rPr>
      </w:pPr>
      <w:hyperlink r:id="rId6" w:history="1">
        <w:r w:rsidR="007000D6" w:rsidRPr="00C867CB">
          <w:rPr>
            <w:rStyle w:val="Hyperlink"/>
            <w:rFonts w:ascii="Times New Roman" w:hAnsi="Times New Roman" w:cs="Times New Roman"/>
            <w:shd w:val="clear" w:color="auto" w:fill="FFFFFF"/>
          </w:rPr>
          <w:t>jan.deprest@uzleuven.be</w:t>
        </w:r>
      </w:hyperlink>
    </w:p>
    <w:p w14:paraId="266F59A4" w14:textId="77777777" w:rsidR="007000D6" w:rsidRPr="00C867CB" w:rsidRDefault="007000D6" w:rsidP="00C867CB">
      <w:pPr>
        <w:spacing w:after="0" w:line="480" w:lineRule="auto"/>
        <w:jc w:val="both"/>
        <w:rPr>
          <w:rFonts w:ascii="Times New Roman" w:hAnsi="Times New Roman" w:cs="Times New Roman"/>
          <w:shd w:val="clear" w:color="auto" w:fill="FFFFFF"/>
        </w:rPr>
      </w:pPr>
      <w:r w:rsidRPr="00C867CB">
        <w:rPr>
          <w:rFonts w:ascii="Times New Roman" w:hAnsi="Times New Roman" w:cs="Times New Roman"/>
          <w:shd w:val="clear" w:color="auto" w:fill="FFFFFF"/>
        </w:rPr>
        <w:t>UZ Leuven – Herestraat 49 – 3000 Leuven - Belgium</w:t>
      </w:r>
    </w:p>
    <w:p w14:paraId="18CEBEF9" w14:textId="77777777" w:rsidR="007000D6" w:rsidRPr="00C867CB" w:rsidRDefault="007000D6" w:rsidP="00C867CB">
      <w:pPr>
        <w:spacing w:after="0" w:line="480" w:lineRule="auto"/>
        <w:jc w:val="both"/>
        <w:rPr>
          <w:rFonts w:ascii="Times New Roman" w:hAnsi="Times New Roman" w:cs="Times New Roman"/>
          <w:shd w:val="clear" w:color="auto" w:fill="FFFFFF"/>
          <w:lang w:val="en-GB"/>
        </w:rPr>
      </w:pPr>
      <w:r w:rsidRPr="00C867CB">
        <w:rPr>
          <w:rFonts w:ascii="Times New Roman" w:hAnsi="Times New Roman" w:cs="Times New Roman"/>
          <w:shd w:val="clear" w:color="auto" w:fill="FFFFFF"/>
          <w:lang w:val="en-GB"/>
        </w:rPr>
        <w:t>+3216344221, +32496239992</w:t>
      </w:r>
    </w:p>
    <w:p w14:paraId="22C8A9B7" w14:textId="77777777" w:rsidR="007000D6" w:rsidRPr="0008092A" w:rsidRDefault="007000D6" w:rsidP="00C867CB">
      <w:pPr>
        <w:spacing w:line="480" w:lineRule="auto"/>
        <w:jc w:val="both"/>
        <w:rPr>
          <w:rFonts w:ascii="Times New Roman" w:hAnsi="Times New Roman" w:cs="Times New Roman"/>
          <w:b/>
          <w:bCs/>
          <w:lang w:val="en-GB"/>
        </w:rPr>
      </w:pPr>
    </w:p>
    <w:p w14:paraId="794E958F" w14:textId="1942FBE8" w:rsidR="00C867CB" w:rsidRPr="00C867CB" w:rsidRDefault="007000D6" w:rsidP="00C867CB">
      <w:pPr>
        <w:spacing w:line="480" w:lineRule="auto"/>
        <w:jc w:val="both"/>
        <w:rPr>
          <w:rFonts w:ascii="Times New Roman" w:hAnsi="Times New Roman" w:cs="Times New Roman"/>
          <w:lang w:val="en-US"/>
        </w:rPr>
      </w:pPr>
      <w:r w:rsidRPr="00C867CB">
        <w:rPr>
          <w:rFonts w:ascii="Times New Roman" w:hAnsi="Times New Roman" w:cs="Times New Roman"/>
          <w:b/>
          <w:bCs/>
          <w:lang w:val="en-US"/>
        </w:rPr>
        <w:t>Running title:</w:t>
      </w:r>
      <w:r w:rsidRPr="00C867CB">
        <w:rPr>
          <w:rFonts w:ascii="Times New Roman" w:hAnsi="Times New Roman" w:cs="Times New Roman"/>
          <w:lang w:val="en-US"/>
        </w:rPr>
        <w:t xml:space="preserve"> Letter to the Editor</w:t>
      </w:r>
      <w:r w:rsidR="00C867CB" w:rsidRPr="00C867CB">
        <w:rPr>
          <w:rFonts w:ascii="Times New Roman" w:hAnsi="Times New Roman" w:cs="Times New Roman"/>
          <w:lang w:val="en-US"/>
        </w:rPr>
        <w:br w:type="page"/>
      </w:r>
    </w:p>
    <w:p w14:paraId="38324D4F" w14:textId="77777777" w:rsidR="00D15F3B" w:rsidRPr="00D15F3B" w:rsidRDefault="00D15F3B" w:rsidP="00C867CB">
      <w:pPr>
        <w:spacing w:after="0" w:line="480" w:lineRule="auto"/>
        <w:jc w:val="both"/>
        <w:rPr>
          <w:rFonts w:ascii="Times New Roman" w:hAnsi="Times New Roman" w:cs="Times New Roman"/>
          <w:b/>
          <w:bCs/>
          <w:lang w:val="en-US"/>
        </w:rPr>
      </w:pPr>
      <w:r w:rsidRPr="00D15F3B">
        <w:rPr>
          <w:rFonts w:ascii="Times New Roman" w:hAnsi="Times New Roman" w:cs="Times New Roman"/>
          <w:b/>
          <w:bCs/>
          <w:lang w:val="en-US"/>
        </w:rPr>
        <w:lastRenderedPageBreak/>
        <w:t xml:space="preserve">LETTER TO THE EDITOR </w:t>
      </w:r>
    </w:p>
    <w:p w14:paraId="2E4E7FEA" w14:textId="5EDB7F8A" w:rsidR="00D15F3B" w:rsidRPr="00D15F3B" w:rsidRDefault="00D15F3B" w:rsidP="00C867CB">
      <w:pPr>
        <w:spacing w:after="0" w:line="480" w:lineRule="auto"/>
        <w:jc w:val="both"/>
        <w:rPr>
          <w:rFonts w:ascii="Times New Roman" w:hAnsi="Times New Roman" w:cs="Times New Roman"/>
          <w:b/>
          <w:bCs/>
          <w:lang w:val="en-US"/>
        </w:rPr>
      </w:pPr>
      <w:r w:rsidRPr="00D15F3B">
        <w:rPr>
          <w:rFonts w:ascii="Times New Roman" w:hAnsi="Times New Roman" w:cs="Times New Roman"/>
          <w:lang w:val="en-US"/>
        </w:rPr>
        <w:t xml:space="preserve">Dear </w:t>
      </w:r>
      <w:r w:rsidR="00941BFC">
        <w:rPr>
          <w:rFonts w:ascii="Times New Roman" w:hAnsi="Times New Roman" w:cs="Times New Roman"/>
          <w:lang w:val="en-US"/>
        </w:rPr>
        <w:t>Editor</w:t>
      </w:r>
      <w:r w:rsidRPr="00D15F3B">
        <w:rPr>
          <w:rFonts w:ascii="Times New Roman" w:hAnsi="Times New Roman" w:cs="Times New Roman"/>
          <w:lang w:val="en-US"/>
        </w:rPr>
        <w:t>,</w:t>
      </w:r>
    </w:p>
    <w:p w14:paraId="79AFCEA3" w14:textId="6B678D50" w:rsidR="00C867CB" w:rsidRPr="00C867CB" w:rsidRDefault="00C867CB" w:rsidP="00C867CB">
      <w:pPr>
        <w:spacing w:after="0" w:line="480" w:lineRule="auto"/>
        <w:jc w:val="both"/>
        <w:rPr>
          <w:rFonts w:ascii="Times New Roman" w:hAnsi="Times New Roman" w:cs="Times New Roman"/>
          <w:lang w:val="en-US"/>
        </w:rPr>
      </w:pPr>
      <w:bookmarkStart w:id="0" w:name="_Hlk139815683"/>
      <w:r w:rsidRPr="00C867CB">
        <w:rPr>
          <w:rFonts w:ascii="Times New Roman" w:hAnsi="Times New Roman" w:cs="Times New Roman"/>
          <w:lang w:val="en-US"/>
        </w:rPr>
        <w:t xml:space="preserve">We read with interest the </w:t>
      </w:r>
      <w:r w:rsidR="00766B20">
        <w:rPr>
          <w:rFonts w:ascii="Times New Roman" w:hAnsi="Times New Roman" w:cs="Times New Roman"/>
          <w:lang w:val="en-US"/>
        </w:rPr>
        <w:t>comments</w:t>
      </w:r>
      <w:r w:rsidR="00766B20" w:rsidRPr="00C867CB">
        <w:rPr>
          <w:rFonts w:ascii="Times New Roman" w:hAnsi="Times New Roman" w:cs="Times New Roman"/>
          <w:lang w:val="en-US"/>
        </w:rPr>
        <w:t xml:space="preserve"> </w:t>
      </w:r>
      <w:r w:rsidRPr="00C867CB">
        <w:rPr>
          <w:rFonts w:ascii="Times New Roman" w:hAnsi="Times New Roman" w:cs="Times New Roman"/>
          <w:lang w:val="en-US"/>
        </w:rPr>
        <w:t xml:space="preserve">on our </w:t>
      </w:r>
      <w:r w:rsidR="00766B20">
        <w:rPr>
          <w:rFonts w:ascii="Times New Roman" w:hAnsi="Times New Roman" w:cs="Times New Roman"/>
          <w:lang w:val="en-US"/>
        </w:rPr>
        <w:t>study</w:t>
      </w:r>
      <w:r w:rsidR="00766B20" w:rsidRPr="00C867CB">
        <w:rPr>
          <w:rFonts w:ascii="Times New Roman" w:hAnsi="Times New Roman" w:cs="Times New Roman"/>
          <w:lang w:val="en-US"/>
        </w:rPr>
        <w:t xml:space="preserve"> </w:t>
      </w:r>
      <w:r w:rsidRPr="00C867CB">
        <w:rPr>
          <w:rFonts w:ascii="Times New Roman" w:hAnsi="Times New Roman" w:cs="Times New Roman"/>
          <w:lang w:val="en-US"/>
        </w:rPr>
        <w:t xml:space="preserve">“Laser versus Sham for Genitourinary Syndrome of Menopause: a Randomised Controlled Trial.” </w:t>
      </w:r>
      <w:r w:rsidR="00805819">
        <w:rPr>
          <w:rFonts w:ascii="Times New Roman" w:hAnsi="Times New Roman" w:cs="Times New Roman"/>
          <w:lang w:val="en-US"/>
        </w:rPr>
        <w:t>We thank the authors for their comments and are glad to provide additional</w:t>
      </w:r>
      <w:r w:rsidRPr="00C867CB">
        <w:rPr>
          <w:rFonts w:ascii="Times New Roman" w:hAnsi="Times New Roman" w:cs="Times New Roman"/>
          <w:lang w:val="en-US"/>
        </w:rPr>
        <w:t xml:space="preserve"> clarification. </w:t>
      </w:r>
    </w:p>
    <w:bookmarkEnd w:id="0"/>
    <w:p w14:paraId="68974BE2" w14:textId="77777777" w:rsidR="00C867CB" w:rsidRPr="00C867CB" w:rsidRDefault="00C867CB" w:rsidP="00C867CB">
      <w:pPr>
        <w:spacing w:after="0" w:line="480" w:lineRule="auto"/>
        <w:jc w:val="both"/>
        <w:rPr>
          <w:rFonts w:ascii="Times New Roman" w:hAnsi="Times New Roman" w:cs="Times New Roman"/>
          <w:lang w:val="en-US"/>
        </w:rPr>
      </w:pPr>
    </w:p>
    <w:p w14:paraId="0F4702EF" w14:textId="7FE69EA7" w:rsidR="00C867CB" w:rsidRPr="00C867CB" w:rsidRDefault="006B6C57" w:rsidP="00C867CB">
      <w:pPr>
        <w:spacing w:after="0" w:line="480" w:lineRule="auto"/>
        <w:jc w:val="both"/>
        <w:rPr>
          <w:rFonts w:ascii="Times New Roman" w:hAnsi="Times New Roman" w:cs="Times New Roman"/>
          <w:lang w:val="en-US"/>
        </w:rPr>
      </w:pPr>
      <w:r>
        <w:rPr>
          <w:rFonts w:ascii="Times New Roman" w:hAnsi="Times New Roman" w:cs="Times New Roman"/>
          <w:lang w:val="en-US"/>
        </w:rPr>
        <w:t>As to t</w:t>
      </w:r>
      <w:r w:rsidR="00C867CB" w:rsidRPr="00C867CB">
        <w:rPr>
          <w:rFonts w:ascii="Times New Roman" w:hAnsi="Times New Roman" w:cs="Times New Roman"/>
          <w:lang w:val="en-US"/>
        </w:rPr>
        <w:t>he laser settings in the treatment group</w:t>
      </w:r>
      <w:r>
        <w:rPr>
          <w:rFonts w:ascii="Times New Roman" w:hAnsi="Times New Roman" w:cs="Times New Roman"/>
          <w:lang w:val="en-US"/>
        </w:rPr>
        <w:t>, the</w:t>
      </w:r>
      <w:r w:rsidR="008E0839">
        <w:rPr>
          <w:rFonts w:ascii="Times New Roman" w:hAnsi="Times New Roman" w:cs="Times New Roman"/>
          <w:lang w:val="en-US"/>
        </w:rPr>
        <w:t>y</w:t>
      </w:r>
      <w:r>
        <w:rPr>
          <w:rFonts w:ascii="Times New Roman" w:hAnsi="Times New Roman" w:cs="Times New Roman"/>
          <w:lang w:val="en-US"/>
        </w:rPr>
        <w:t xml:space="preserve"> were</w:t>
      </w:r>
      <w:r w:rsidR="00C867CB" w:rsidRPr="00C867CB">
        <w:rPr>
          <w:rFonts w:ascii="Times New Roman" w:hAnsi="Times New Roman" w:cs="Times New Roman"/>
          <w:lang w:val="en-US"/>
        </w:rPr>
        <w:t xml:space="preserve"> </w:t>
      </w:r>
      <w:r>
        <w:rPr>
          <w:rFonts w:ascii="Times New Roman" w:hAnsi="Times New Roman" w:cs="Times New Roman"/>
          <w:lang w:val="en-US"/>
        </w:rPr>
        <w:t>as</w:t>
      </w:r>
      <w:r w:rsidR="00C867CB" w:rsidRPr="00C867CB">
        <w:rPr>
          <w:rFonts w:ascii="Times New Roman" w:hAnsi="Times New Roman" w:cs="Times New Roman"/>
          <w:lang w:val="en-US"/>
        </w:rPr>
        <w:t xml:space="preserve"> provided by the manufacturer, also used by others</w:t>
      </w:r>
      <w:r w:rsidR="00D263B6">
        <w:rPr>
          <w:rFonts w:ascii="Times New Roman" w:hAnsi="Times New Roman" w:cs="Times New Roman"/>
          <w:lang w:val="en-US"/>
        </w:rPr>
        <w:t xml:space="preserve">, hence would be </w:t>
      </w:r>
      <w:r w:rsidR="00C867CB" w:rsidRPr="00C867CB">
        <w:rPr>
          <w:rFonts w:ascii="Times New Roman" w:hAnsi="Times New Roman" w:cs="Times New Roman"/>
          <w:lang w:val="en-US"/>
        </w:rPr>
        <w:t>what the average user would use</w:t>
      </w:r>
      <w:r w:rsidR="00D263B6">
        <w:rPr>
          <w:rFonts w:ascii="Times New Roman" w:hAnsi="Times New Roman" w:cs="Times New Roman"/>
          <w:lang w:val="en-US"/>
        </w:rPr>
        <w:t xml:space="preserve">. This makes </w:t>
      </w:r>
      <w:r w:rsidR="00C867CB" w:rsidRPr="00C867CB">
        <w:rPr>
          <w:rFonts w:ascii="Times New Roman" w:hAnsi="Times New Roman" w:cs="Times New Roman"/>
          <w:lang w:val="en-US"/>
        </w:rPr>
        <w:t xml:space="preserve">our observations probably </w:t>
      </w:r>
      <w:r w:rsidR="00D263B6">
        <w:rPr>
          <w:rFonts w:ascii="Times New Roman" w:hAnsi="Times New Roman" w:cs="Times New Roman"/>
          <w:lang w:val="en-US"/>
        </w:rPr>
        <w:t xml:space="preserve">widely </w:t>
      </w:r>
      <w:r w:rsidR="00C867CB" w:rsidRPr="00C867CB">
        <w:rPr>
          <w:rFonts w:ascii="Times New Roman" w:hAnsi="Times New Roman" w:cs="Times New Roman"/>
          <w:lang w:val="en-US"/>
        </w:rPr>
        <w:t xml:space="preserve">generalizable. </w:t>
      </w:r>
      <w:r w:rsidR="00FD7C67">
        <w:rPr>
          <w:rFonts w:ascii="Times New Roman" w:hAnsi="Times New Roman" w:cs="Times New Roman"/>
          <w:lang w:val="en-US"/>
        </w:rPr>
        <w:t>We agree that</w:t>
      </w:r>
      <w:r w:rsidR="00FD7C67" w:rsidRPr="00C867CB">
        <w:rPr>
          <w:rFonts w:ascii="Times New Roman" w:hAnsi="Times New Roman" w:cs="Times New Roman"/>
          <w:lang w:val="en-US"/>
        </w:rPr>
        <w:t xml:space="preserve"> </w:t>
      </w:r>
      <w:r w:rsidR="00C867CB" w:rsidRPr="00C867CB">
        <w:rPr>
          <w:rFonts w:ascii="Times New Roman" w:hAnsi="Times New Roman" w:cs="Times New Roman"/>
          <w:lang w:val="en-US"/>
        </w:rPr>
        <w:t xml:space="preserve">operators </w:t>
      </w:r>
      <w:r w:rsidR="00FD7C67">
        <w:rPr>
          <w:rFonts w:ascii="Times New Roman" w:hAnsi="Times New Roman" w:cs="Times New Roman"/>
          <w:lang w:val="en-US"/>
        </w:rPr>
        <w:t xml:space="preserve">very familiar with laser application </w:t>
      </w:r>
      <w:r w:rsidR="00C867CB" w:rsidRPr="00C867CB">
        <w:rPr>
          <w:rFonts w:ascii="Times New Roman" w:hAnsi="Times New Roman" w:cs="Times New Roman"/>
          <w:lang w:val="en-US"/>
        </w:rPr>
        <w:t xml:space="preserve">may </w:t>
      </w:r>
      <w:r w:rsidR="00FD7C67">
        <w:rPr>
          <w:rFonts w:ascii="Times New Roman" w:hAnsi="Times New Roman" w:cs="Times New Roman"/>
          <w:lang w:val="en-US"/>
        </w:rPr>
        <w:t>want to</w:t>
      </w:r>
      <w:r w:rsidR="00C867CB" w:rsidRPr="00C867CB">
        <w:rPr>
          <w:rFonts w:ascii="Times New Roman" w:hAnsi="Times New Roman" w:cs="Times New Roman"/>
          <w:lang w:val="en-US"/>
        </w:rPr>
        <w:t xml:space="preserve"> optimize settings according to the individual patient and clinical presentation, but such variation cannot be part of a double blind study design</w:t>
      </w:r>
      <w:r w:rsidR="00577E35">
        <w:rPr>
          <w:rFonts w:ascii="Times New Roman" w:hAnsi="Times New Roman" w:cs="Times New Roman"/>
          <w:lang w:val="en-US"/>
        </w:rPr>
        <w:t xml:space="preserve"> and its results would not apply to a general population.  </w:t>
      </w:r>
    </w:p>
    <w:p w14:paraId="32483888" w14:textId="386F9D0C" w:rsidR="00C867CB" w:rsidRPr="00C867CB" w:rsidRDefault="00C867CB" w:rsidP="00C867CB">
      <w:pPr>
        <w:spacing w:after="0" w:line="480" w:lineRule="auto"/>
        <w:jc w:val="both"/>
        <w:rPr>
          <w:rFonts w:ascii="Times New Roman" w:hAnsi="Times New Roman" w:cs="Times New Roman"/>
          <w:color w:val="4472C4" w:themeColor="accent1"/>
          <w:lang w:val="en-US"/>
        </w:rPr>
      </w:pPr>
      <w:r w:rsidRPr="00C867CB">
        <w:rPr>
          <w:rFonts w:ascii="Times New Roman" w:hAnsi="Times New Roman" w:cs="Times New Roman"/>
          <w:lang w:val="en-US"/>
        </w:rPr>
        <w:t xml:space="preserve"> </w:t>
      </w:r>
      <w:r w:rsidR="00B15025">
        <w:rPr>
          <w:rFonts w:ascii="Times New Roman" w:hAnsi="Times New Roman" w:cs="Times New Roman"/>
          <w:lang w:val="en-US"/>
        </w:rPr>
        <w:t>Indeed, f</w:t>
      </w:r>
      <w:r w:rsidRPr="00C867CB">
        <w:rPr>
          <w:rFonts w:ascii="Times New Roman" w:hAnsi="Times New Roman" w:cs="Times New Roman"/>
          <w:lang w:val="en-US"/>
        </w:rPr>
        <w:t xml:space="preserve">or an as close as possible simulation of the laser treatment procedure, the </w:t>
      </w:r>
      <w:r w:rsidRPr="00866F58">
        <w:rPr>
          <w:rFonts w:ascii="Times New Roman" w:hAnsi="Times New Roman" w:cs="Times New Roman"/>
          <w:i/>
          <w:iCs/>
          <w:lang w:val="en-US"/>
        </w:rPr>
        <w:t>placebo</w:t>
      </w:r>
      <w:r w:rsidRPr="00C867CB">
        <w:rPr>
          <w:rFonts w:ascii="Times New Roman" w:hAnsi="Times New Roman" w:cs="Times New Roman"/>
          <w:lang w:val="en-US"/>
        </w:rPr>
        <w:t xml:space="preserve"> procedure was done with the same device, yet using the minimum of energy the machine </w:t>
      </w:r>
      <w:r w:rsidR="00B15025">
        <w:rPr>
          <w:rFonts w:ascii="Times New Roman" w:hAnsi="Times New Roman" w:cs="Times New Roman"/>
          <w:lang w:val="en-US"/>
        </w:rPr>
        <w:t xml:space="preserve">can </w:t>
      </w:r>
      <w:r w:rsidRPr="00C867CB">
        <w:rPr>
          <w:rFonts w:ascii="Times New Roman" w:hAnsi="Times New Roman" w:cs="Times New Roman"/>
          <w:lang w:val="en-US"/>
        </w:rPr>
        <w:t xml:space="preserve">deliver. We assume this is also what </w:t>
      </w:r>
      <w:r w:rsidR="000A6A99">
        <w:rPr>
          <w:rFonts w:ascii="Times New Roman" w:hAnsi="Times New Roman" w:cs="Times New Roman"/>
          <w:lang w:val="en-US"/>
        </w:rPr>
        <w:t>was done in other studies</w:t>
      </w:r>
      <w:r w:rsidRPr="00C867CB">
        <w:rPr>
          <w:rFonts w:ascii="Times New Roman" w:hAnsi="Times New Roman" w:cs="Times New Roman"/>
          <w:lang w:val="en-US"/>
        </w:rPr>
        <w:t xml:space="preserve"> in an effort to blind patients and operators.</w:t>
      </w:r>
      <w:r w:rsidR="000A6A99">
        <w:rPr>
          <w:rFonts w:ascii="Times New Roman" w:hAnsi="Times New Roman" w:cs="Times New Roman"/>
          <w:lang w:val="en-US"/>
        </w:rPr>
        <w:t xml:space="preserve"> </w:t>
      </w:r>
      <w:r w:rsidR="000A6A99" w:rsidRPr="00C867CB">
        <w:rPr>
          <w:rFonts w:ascii="Times New Roman" w:hAnsi="Times New Roman" w:cs="Times New Roman"/>
          <w:lang w:val="en-US"/>
        </w:rPr>
        <w:t xml:space="preserve">According to the machine </w:t>
      </w:r>
      <w:r w:rsidR="008A253B">
        <w:rPr>
          <w:rFonts w:ascii="Times New Roman" w:hAnsi="Times New Roman" w:cs="Times New Roman"/>
          <w:lang w:val="en-US"/>
        </w:rPr>
        <w:t xml:space="preserve">the energy generated </w:t>
      </w:r>
      <w:r w:rsidR="000A6A99" w:rsidRPr="00C867CB">
        <w:rPr>
          <w:rFonts w:ascii="Times New Roman" w:hAnsi="Times New Roman" w:cs="Times New Roman"/>
          <w:lang w:val="en-US"/>
        </w:rPr>
        <w:t xml:space="preserve">was 15mJ. </w:t>
      </w:r>
    </w:p>
    <w:p w14:paraId="17AD8B9B" w14:textId="77777777" w:rsidR="00C867CB" w:rsidRPr="00C867CB" w:rsidRDefault="00C867CB" w:rsidP="00C867CB">
      <w:pPr>
        <w:spacing w:after="0" w:line="480" w:lineRule="auto"/>
        <w:jc w:val="both"/>
        <w:rPr>
          <w:rFonts w:ascii="Times New Roman" w:hAnsi="Times New Roman" w:cs="Times New Roman"/>
          <w:lang w:val="en-US"/>
        </w:rPr>
      </w:pPr>
    </w:p>
    <w:p w14:paraId="77D176BF" w14:textId="456DF81F" w:rsidR="00C867CB" w:rsidRPr="00C867CB" w:rsidRDefault="008A253B" w:rsidP="00C867CB">
      <w:pPr>
        <w:spacing w:after="0" w:line="480" w:lineRule="auto"/>
        <w:jc w:val="both"/>
        <w:rPr>
          <w:rFonts w:ascii="Times New Roman" w:hAnsi="Times New Roman" w:cs="Times New Roman"/>
          <w:lang w:val="en-US"/>
        </w:rPr>
      </w:pPr>
      <w:r>
        <w:rPr>
          <w:rFonts w:ascii="Times New Roman" w:hAnsi="Times New Roman" w:cs="Times New Roman"/>
          <w:lang w:val="en-US"/>
        </w:rPr>
        <w:t>As to</w:t>
      </w:r>
      <w:r w:rsidR="00C867CB" w:rsidRPr="00C867CB">
        <w:rPr>
          <w:rFonts w:ascii="Times New Roman" w:hAnsi="Times New Roman" w:cs="Times New Roman"/>
          <w:lang w:val="en-US"/>
        </w:rPr>
        <w:t xml:space="preserve"> the sample size and statistical analyses, we want to emphasize that our sample size was </w:t>
      </w:r>
      <w:r w:rsidR="00C867CB" w:rsidRPr="00C867CB">
        <w:rPr>
          <w:rFonts w:ascii="Times New Roman" w:hAnsi="Times New Roman" w:cs="Times New Roman"/>
          <w:i/>
          <w:iCs/>
          <w:lang w:val="en-US"/>
        </w:rPr>
        <w:t>not</w:t>
      </w:r>
      <w:r w:rsidR="00C867CB" w:rsidRPr="00C867CB">
        <w:rPr>
          <w:rFonts w:ascii="Times New Roman" w:hAnsi="Times New Roman" w:cs="Times New Roman"/>
          <w:lang w:val="en-US"/>
        </w:rPr>
        <w:t xml:space="preserve"> based on the hypothesis that sham application </w:t>
      </w:r>
      <w:r w:rsidR="00C867CB" w:rsidRPr="00866F58">
        <w:rPr>
          <w:rFonts w:ascii="Times New Roman" w:hAnsi="Times New Roman" w:cs="Times New Roman"/>
          <w:i/>
          <w:iCs/>
          <w:lang w:val="en-US"/>
        </w:rPr>
        <w:t>would not be effective</w:t>
      </w:r>
      <w:r w:rsidR="00C867CB" w:rsidRPr="00C867CB">
        <w:rPr>
          <w:rFonts w:ascii="Times New Roman" w:hAnsi="Times New Roman" w:cs="Times New Roman"/>
          <w:lang w:val="en-US"/>
        </w:rPr>
        <w:t>, yet on a sham-effect of 45%</w:t>
      </w:r>
      <w:r w:rsidR="007504EF">
        <w:rPr>
          <w:rFonts w:ascii="Times New Roman" w:hAnsi="Times New Roman" w:cs="Times New Roman"/>
          <w:lang w:val="en-US"/>
        </w:rPr>
        <w:t>,</w:t>
      </w:r>
      <w:r w:rsidR="00C867CB" w:rsidRPr="00C867CB">
        <w:rPr>
          <w:rFonts w:ascii="Times New Roman" w:hAnsi="Times New Roman" w:cs="Times New Roman"/>
          <w:lang w:val="en-US"/>
        </w:rPr>
        <w:t xml:space="preserve"> as </w:t>
      </w:r>
      <w:r w:rsidR="007504EF">
        <w:rPr>
          <w:rFonts w:ascii="Times New Roman" w:hAnsi="Times New Roman" w:cs="Times New Roman"/>
          <w:lang w:val="en-US"/>
        </w:rPr>
        <w:t xml:space="preserve">has been </w:t>
      </w:r>
      <w:r w:rsidR="00C867CB" w:rsidRPr="00C867CB">
        <w:rPr>
          <w:rFonts w:ascii="Times New Roman" w:hAnsi="Times New Roman" w:cs="Times New Roman"/>
          <w:lang w:val="en-US"/>
        </w:rPr>
        <w:t>earlier reported for this condition.</w:t>
      </w:r>
      <w:r w:rsidR="00C867CB" w:rsidRPr="00C867CB">
        <w:rPr>
          <w:rFonts w:ascii="Times New Roman" w:hAnsi="Times New Roman" w:cs="Times New Roman"/>
          <w:lang w:val="en-US"/>
        </w:rPr>
        <w:fldChar w:fldCharType="begin"/>
      </w:r>
      <w:r w:rsidR="00C867CB" w:rsidRPr="00C867CB">
        <w:rPr>
          <w:rFonts w:ascii="Times New Roman" w:hAnsi="Times New Roman" w:cs="Times New Roman"/>
          <w:lang w:val="en-US"/>
        </w:rPr>
        <w:instrText xml:space="preserve"> ADDIN EN.CITE &lt;EndNote&gt;&lt;Cite&gt;&lt;Author&gt;Mitchell&lt;/Author&gt;&lt;Year&gt;2018&lt;/Year&gt;&lt;RecNum&gt;88&lt;/RecNum&gt;&lt;DisplayText&gt;&lt;style face="superscript"&gt;1&lt;/style&gt;&lt;/DisplayText&gt;&lt;record&gt;&lt;rec-number&gt;88&lt;/rec-number&gt;&lt;foreign-keys&gt;&lt;key app="EN" db-id="92ttpwad0arwtredfspv95wu5xstxftzw905" timestamp="1605265008"&gt;88&lt;/key&gt;&lt;/foreign-keys&gt;&lt;ref-type name="Journal Article"&gt;17&lt;/ref-type&gt;&lt;contributors&gt;&lt;authors&gt;&lt;author&gt;Mitchell, Caroline M.&lt;/author&gt;&lt;author&gt;Reed, Susan D.&lt;/author&gt;&lt;author&gt;Diem, Susan&lt;/author&gt;&lt;author&gt;Larson, Joseph C.&lt;/author&gt;&lt;author&gt;Newton, Katherine M.&lt;/author&gt;&lt;author&gt;Ensrud, Kristine E.&lt;/author&gt;&lt;author&gt;LaCroix, Andrea Z.&lt;/author&gt;&lt;author&gt;Caan, Bette&lt;/author&gt;&lt;author&gt;Guthrie, Katherine A.&lt;/author&gt;&lt;/authors&gt;&lt;/contributors&gt;&lt;titles&gt;&lt;title&gt;Efficacy of Vaginal Estradiol or Vaginal Moisturizer vs Placebo for Treating Postmenopausal Vulvovaginal Symptoms: A Randomized Clinical Trial&lt;/title&gt;&lt;secondary-title&gt;JAMA Internal Medicine&lt;/secondary-title&gt;&lt;/titles&gt;&lt;periodical&gt;&lt;full-title&gt;JAMA Internal Medicine&lt;/full-title&gt;&lt;/periodical&gt;&lt;pages&gt;681-690&lt;/pages&gt;&lt;volume&gt;178&lt;/volume&gt;&lt;number&gt;5&lt;/number&gt;&lt;dates&gt;&lt;year&gt;2018&lt;/year&gt;&lt;/dates&gt;&lt;isbn&gt;2168-6106&lt;/isbn&gt;&lt;urls&gt;&lt;related-urls&gt;&lt;url&gt;https://doi.org/10.1001/jamainternmed.2018.0116&lt;/url&gt;&lt;/related-urls&gt;&lt;/urls&gt;&lt;electronic-resource-num&gt;10.1001/jamainternmed.2018.0116&lt;/electronic-resource-num&gt;&lt;access-date&gt;11/13/2020&lt;/access-date&gt;&lt;/record&gt;&lt;/Cite&gt;&lt;/EndNote&gt;</w:instrText>
      </w:r>
      <w:r w:rsidR="00C867CB" w:rsidRPr="00C867CB">
        <w:rPr>
          <w:rFonts w:ascii="Times New Roman" w:hAnsi="Times New Roman" w:cs="Times New Roman"/>
          <w:lang w:val="en-US"/>
        </w:rPr>
        <w:fldChar w:fldCharType="separate"/>
      </w:r>
      <w:r w:rsidR="00C867CB" w:rsidRPr="00C867CB">
        <w:rPr>
          <w:rFonts w:ascii="Times New Roman" w:hAnsi="Times New Roman" w:cs="Times New Roman"/>
          <w:noProof/>
          <w:vertAlign w:val="superscript"/>
          <w:lang w:val="en-US"/>
        </w:rPr>
        <w:t>1</w:t>
      </w:r>
      <w:r w:rsidR="00C867CB" w:rsidRPr="00C867CB">
        <w:rPr>
          <w:rFonts w:ascii="Times New Roman" w:hAnsi="Times New Roman" w:cs="Times New Roman"/>
          <w:lang w:val="en-US"/>
        </w:rPr>
        <w:fldChar w:fldCharType="end"/>
      </w:r>
      <w:r w:rsidR="00C867CB" w:rsidRPr="00C867CB">
        <w:rPr>
          <w:rFonts w:ascii="Times New Roman" w:hAnsi="Times New Roman" w:cs="Times New Roman"/>
          <w:lang w:val="en-US"/>
        </w:rPr>
        <w:t xml:space="preserve"> Neither did this trial have a </w:t>
      </w:r>
      <w:r w:rsidR="00C867CB" w:rsidRPr="00866F58">
        <w:rPr>
          <w:rFonts w:ascii="Times New Roman" w:hAnsi="Times New Roman" w:cs="Times New Roman"/>
          <w:i/>
          <w:iCs/>
          <w:lang w:val="en-US"/>
        </w:rPr>
        <w:t>non-inferiority design</w:t>
      </w:r>
      <w:r w:rsidR="00B72CA6">
        <w:rPr>
          <w:rFonts w:ascii="Times New Roman" w:hAnsi="Times New Roman" w:cs="Times New Roman"/>
          <w:lang w:val="en-US"/>
        </w:rPr>
        <w:t xml:space="preserve">; conversely </w:t>
      </w:r>
      <w:r w:rsidR="00C867CB" w:rsidRPr="00C867CB">
        <w:rPr>
          <w:rFonts w:ascii="Times New Roman" w:hAnsi="Times New Roman" w:cs="Times New Roman"/>
          <w:lang w:val="en-US"/>
        </w:rPr>
        <w:t xml:space="preserve">it was adequately powered for equality or superiority. We </w:t>
      </w:r>
      <w:r w:rsidR="00B72CA6">
        <w:rPr>
          <w:rFonts w:ascii="Times New Roman" w:hAnsi="Times New Roman" w:cs="Times New Roman"/>
          <w:lang w:val="en-US"/>
        </w:rPr>
        <w:t xml:space="preserve">are sorry if that was not </w:t>
      </w:r>
      <w:r w:rsidR="00C867CB" w:rsidRPr="00C867CB">
        <w:rPr>
          <w:rFonts w:ascii="Times New Roman" w:hAnsi="Times New Roman" w:cs="Times New Roman"/>
          <w:lang w:val="en-US"/>
        </w:rPr>
        <w:t xml:space="preserve">clear in </w:t>
      </w:r>
      <w:r w:rsidR="00B72CA6">
        <w:rPr>
          <w:rFonts w:ascii="Times New Roman" w:hAnsi="Times New Roman" w:cs="Times New Roman"/>
          <w:lang w:val="en-US"/>
        </w:rPr>
        <w:t>our</w:t>
      </w:r>
      <w:r w:rsidR="00B72CA6" w:rsidRPr="00C867CB">
        <w:rPr>
          <w:rFonts w:ascii="Times New Roman" w:hAnsi="Times New Roman" w:cs="Times New Roman"/>
          <w:lang w:val="en-US"/>
        </w:rPr>
        <w:t xml:space="preserve"> </w:t>
      </w:r>
      <w:r w:rsidR="00C867CB" w:rsidRPr="00C867CB">
        <w:rPr>
          <w:rFonts w:ascii="Times New Roman" w:hAnsi="Times New Roman" w:cs="Times New Roman"/>
          <w:lang w:val="en-US"/>
        </w:rPr>
        <w:t>manuscript.</w:t>
      </w:r>
    </w:p>
    <w:p w14:paraId="39C57B7E" w14:textId="77777777" w:rsidR="00C867CB" w:rsidRPr="00C867CB" w:rsidRDefault="00C867CB" w:rsidP="00C867CB">
      <w:pPr>
        <w:spacing w:after="0" w:line="480" w:lineRule="auto"/>
        <w:jc w:val="both"/>
        <w:rPr>
          <w:rFonts w:ascii="Times New Roman" w:hAnsi="Times New Roman" w:cs="Times New Roman"/>
          <w:lang w:val="en-US"/>
        </w:rPr>
      </w:pPr>
    </w:p>
    <w:p w14:paraId="681F5F39" w14:textId="5B9498B5" w:rsidR="00C867CB" w:rsidRPr="00C867CB" w:rsidRDefault="007F3F71" w:rsidP="00C867CB">
      <w:pPr>
        <w:spacing w:after="0" w:line="480" w:lineRule="auto"/>
        <w:jc w:val="both"/>
        <w:rPr>
          <w:rFonts w:ascii="Times New Roman" w:hAnsi="Times New Roman" w:cs="Times New Roman"/>
          <w:lang w:val="en-US"/>
        </w:rPr>
      </w:pPr>
      <w:r>
        <w:rPr>
          <w:rFonts w:ascii="Times New Roman" w:hAnsi="Times New Roman" w:cs="Times New Roman"/>
          <w:lang w:val="en-US"/>
        </w:rPr>
        <w:t>Last</w:t>
      </w:r>
      <w:r w:rsidR="00C867CB" w:rsidRPr="00C867CB">
        <w:rPr>
          <w:rFonts w:ascii="Times New Roman" w:hAnsi="Times New Roman" w:cs="Times New Roman"/>
          <w:lang w:val="en-US"/>
        </w:rPr>
        <w:t xml:space="preserve">, we indeed report on the changes in the </w:t>
      </w:r>
      <w:r w:rsidR="00C867CB" w:rsidRPr="00866F58">
        <w:rPr>
          <w:rFonts w:ascii="Times New Roman" w:hAnsi="Times New Roman" w:cs="Times New Roman"/>
          <w:i/>
          <w:iCs/>
          <w:lang w:val="en-US"/>
        </w:rPr>
        <w:t>most bothersome symptom</w:t>
      </w:r>
      <w:r w:rsidR="00C867CB" w:rsidRPr="00C867CB">
        <w:rPr>
          <w:rFonts w:ascii="Times New Roman" w:hAnsi="Times New Roman" w:cs="Times New Roman"/>
          <w:lang w:val="en-US"/>
        </w:rPr>
        <w:t xml:space="preserve"> (MBS; i.e. a participant-selected single symptom) in the </w:t>
      </w:r>
      <w:r w:rsidR="00C867CB" w:rsidRPr="00C867CB">
        <w:rPr>
          <w:rFonts w:ascii="Times New Roman" w:hAnsi="Times New Roman" w:cs="Times New Roman"/>
          <w:i/>
          <w:iCs/>
          <w:lang w:val="en-US"/>
        </w:rPr>
        <w:t>entire</w:t>
      </w:r>
      <w:r w:rsidR="00C867CB" w:rsidRPr="00C867CB">
        <w:rPr>
          <w:rFonts w:ascii="Times New Roman" w:hAnsi="Times New Roman" w:cs="Times New Roman"/>
          <w:lang w:val="en-US"/>
        </w:rPr>
        <w:t xml:space="preserve"> population, categorized as either moderate or severe. The VAS scores are secondary outcomes, for which the study was not powered, hence reported with descriptive statistics</w:t>
      </w:r>
      <w:r>
        <w:rPr>
          <w:rFonts w:ascii="Times New Roman" w:hAnsi="Times New Roman" w:cs="Times New Roman"/>
          <w:lang w:val="en-US"/>
        </w:rPr>
        <w:t>. O</w:t>
      </w:r>
      <w:r w:rsidR="00C867CB" w:rsidRPr="00C867CB">
        <w:rPr>
          <w:rFonts w:ascii="Times New Roman" w:hAnsi="Times New Roman" w:cs="Times New Roman"/>
          <w:lang w:val="en-US"/>
        </w:rPr>
        <w:t xml:space="preserve">ur conclusions were </w:t>
      </w:r>
      <w:r>
        <w:rPr>
          <w:rFonts w:ascii="Times New Roman" w:hAnsi="Times New Roman" w:cs="Times New Roman"/>
          <w:lang w:val="en-US"/>
        </w:rPr>
        <w:t xml:space="preserve">for obvious reasons </w:t>
      </w:r>
      <w:r w:rsidR="00C867CB" w:rsidRPr="00C867CB">
        <w:rPr>
          <w:rFonts w:ascii="Times New Roman" w:hAnsi="Times New Roman" w:cs="Times New Roman"/>
          <w:lang w:val="en-US"/>
        </w:rPr>
        <w:t xml:space="preserve">not based on these. </w:t>
      </w:r>
    </w:p>
    <w:p w14:paraId="1694EE5E" w14:textId="6C70FB27" w:rsidR="00C867CB" w:rsidRPr="00C867CB" w:rsidRDefault="00C867CB" w:rsidP="00C867CB">
      <w:pPr>
        <w:spacing w:after="0" w:line="480" w:lineRule="auto"/>
        <w:jc w:val="both"/>
        <w:rPr>
          <w:rFonts w:ascii="Times New Roman" w:hAnsi="Times New Roman" w:cs="Times New Roman"/>
          <w:lang w:val="en-US"/>
        </w:rPr>
      </w:pPr>
      <w:r w:rsidRPr="00C867CB">
        <w:rPr>
          <w:rFonts w:ascii="Times New Roman" w:hAnsi="Times New Roman" w:cs="Times New Roman"/>
          <w:lang w:val="en-US"/>
        </w:rPr>
        <w:t xml:space="preserve">We agree that missing information on exact numbers of sexually active participants is one of the shortcomings of </w:t>
      </w:r>
      <w:r w:rsidR="007F3F71">
        <w:rPr>
          <w:rFonts w:ascii="Times New Roman" w:hAnsi="Times New Roman" w:cs="Times New Roman"/>
          <w:lang w:val="en-US"/>
        </w:rPr>
        <w:t>our report</w:t>
      </w:r>
      <w:r w:rsidRPr="00C867CB">
        <w:rPr>
          <w:rFonts w:ascii="Times New Roman" w:hAnsi="Times New Roman" w:cs="Times New Roman"/>
          <w:lang w:val="en-US"/>
        </w:rPr>
        <w:t>.</w:t>
      </w:r>
    </w:p>
    <w:p w14:paraId="6A894BC3" w14:textId="77777777" w:rsidR="00C867CB" w:rsidRPr="00C867CB" w:rsidRDefault="00C867CB" w:rsidP="00C867CB">
      <w:pPr>
        <w:spacing w:after="0" w:line="480" w:lineRule="auto"/>
        <w:jc w:val="both"/>
        <w:rPr>
          <w:rFonts w:ascii="Times New Roman" w:hAnsi="Times New Roman" w:cs="Times New Roman"/>
          <w:lang w:val="en-US"/>
        </w:rPr>
      </w:pPr>
    </w:p>
    <w:p w14:paraId="302C59D9" w14:textId="4BF1E8F7" w:rsidR="00C867CB" w:rsidRDefault="00C867CB" w:rsidP="00C867CB">
      <w:pPr>
        <w:spacing w:after="0" w:line="480" w:lineRule="auto"/>
        <w:jc w:val="both"/>
        <w:rPr>
          <w:rFonts w:ascii="Times New Roman" w:hAnsi="Times New Roman" w:cs="Times New Roman"/>
          <w:lang w:val="en-US"/>
        </w:rPr>
      </w:pPr>
      <w:r w:rsidRPr="00C867CB">
        <w:rPr>
          <w:rFonts w:ascii="Times New Roman" w:hAnsi="Times New Roman" w:cs="Times New Roman"/>
          <w:lang w:val="en-US"/>
        </w:rPr>
        <w:lastRenderedPageBreak/>
        <w:t xml:space="preserve">Finally, we do not agree that reporting the 18-months follow up is meaningless. First, this </w:t>
      </w:r>
      <w:r w:rsidR="008C410D">
        <w:rPr>
          <w:rFonts w:ascii="Times New Roman" w:hAnsi="Times New Roman" w:cs="Times New Roman"/>
          <w:lang w:val="en-US"/>
        </w:rPr>
        <w:t>w</w:t>
      </w:r>
      <w:r w:rsidR="00E05DA2">
        <w:rPr>
          <w:rFonts w:ascii="Times New Roman" w:hAnsi="Times New Roman" w:cs="Times New Roman"/>
          <w:lang w:val="en-US"/>
        </w:rPr>
        <w:t xml:space="preserve">as one aim of the study and </w:t>
      </w:r>
      <w:r w:rsidRPr="00C867CB">
        <w:rPr>
          <w:rFonts w:ascii="Times New Roman" w:hAnsi="Times New Roman" w:cs="Times New Roman"/>
          <w:lang w:val="en-US"/>
        </w:rPr>
        <w:t>is exactly what regulators have been asking.</w:t>
      </w:r>
      <w:r w:rsidRPr="00C867CB">
        <w:rPr>
          <w:rFonts w:ascii="Times New Roman" w:hAnsi="Times New Roman" w:cs="Times New Roman"/>
          <w:lang w:val="en-US"/>
        </w:rPr>
        <w:fldChar w:fldCharType="begin">
          <w:fldData xml:space="preserve">PEVuZE5vdGU+PENpdGU+PEF1dGhvcj5TaG9iZWlyaTwvQXV0aG9yPjxZZWFyPjIwMTk8L1llYXI+
PFJlY051bT44MjwvUmVjTnVtPjxEaXNwbGF5VGV4dD48c3R5bGUgZmFjZT0ic3VwZXJzY3JpcHQi
PjItNDwvc3R5bGU+PC9EaXNwbGF5VGV4dD48cmVjb3JkPjxyZWMtbnVtYmVyPjgyPC9yZWMtbnVt
YmVyPjxmb3JlaWduLWtleXM+PGtleSBhcHA9IkVOIiBkYi1pZD0iOTJ0dHB3YWQwYXJ3dHJlZGZz
cHY5NXd1NXhzdHhmdHp3OTA1IiB0aW1lc3RhbXA9IjE2MDUyNjE0MjciPjgyPC9rZXk+PC9mb3Jl
aWduLWtleXM+PHJlZi10eXBlIG5hbWU9IkpvdXJuYWwgQXJ0aWNsZSI+MTc8L3JlZi10eXBlPjxj
b250cmlidXRvcnM+PGF1dGhvcnM+PGF1dGhvcj5TaG9iZWlyaSwgUyBBYmJhczwvYXV0aG9yPjxh
dXRob3I+S2Vya2hvZiwgTUg8L2F1dGhvcj48YXV0aG9yPk1pbmFzc2lhbiwgVmF0Y2hlIEE8L2F1
dGhvcj48YXV0aG9yPkJhemksIFRvbnk8L2F1dGhvcj48L2F1dGhvcnM+PC9jb250cmlidXRvcnM+
PHRpdGxlcz48dGl0bGU+SVVHQSBjb21taXR0ZWUgb3BpbmlvbjogbGFzZXItYmFzZWQgdmFnaW5h
bCBkZXZpY2VzIGZvciB0cmVhdG1lbnQgb2Ygc3RyZXNzIHVyaW5hcnkgaW5jb250aW5lbmNlLCBn
ZW5pdG91cmluYXJ5IHN5bmRyb21lIG9mIG1lbm9wYXVzZSwgYW5kIHZhZ2luYWwgbGF4aXR5PC90
aXRsZT48c2Vjb25kYXJ5LXRpdGxlPkludGVybmF0aW9uYWwgdXJvZ3luZWNvbG9neSBqb3VybmFs
PC9zZWNvbmRhcnktdGl0bGU+PC90aXRsZXM+PHBlcmlvZGljYWw+PGZ1bGwtdGl0bGU+SW50ZXJu
YXRpb25hbCBVcm9neW5lY29sb2d5IEpvdXJuYWw8L2Z1bGwtdGl0bGU+PC9wZXJpb2RpY2FsPjxw
YWdlcz4zNzEtMzc2PC9wYWdlcz48dm9sdW1lPjMwPC92b2x1bWU+PG51bWJlcj4zPC9udW1iZXI+
PGRhdGVzPjx5ZWFyPjIwMTk8L3llYXI+PC9kYXRlcz48aXNibj4wOTM3LTM0NjI8L2lzYm4+PHVy
bHM+PC91cmxzPjwvcmVjb3JkPjwvQ2l0ZT48Q2l0ZT48QXV0aG9yPk5JQ0U8L0F1dGhvcj48WWVh
cj4yMDIxPC9ZZWFyPjxSZWNOdW0+NDcxMzc8L1JlY051bT48cmVjb3JkPjxyZWMtbnVtYmVyPjQ3
MTM3PC9yZWMtbnVtYmVyPjxmb3JlaWduLWtleXM+PGtleSBhcHA9IkVOIiBkYi1pZD0iOTJ0dHB3
YWQwYXJ3dHJlZGZzcHY5NXd1NXhzdHhmdHp3OTA1IiB0aW1lc3RhbXA9IjE2NDAyMDE5NDQiPjQ3
MTM3PC9rZXk+PC9mb3JlaWduLWtleXM+PHJlZi10eXBlIG5hbWU9IkpvdXJuYWwgQXJ0aWNsZSI+
MTc8L3JlZi10eXBlPjxjb250cmlidXRvcnM+PGF1dGhvcnM+PGF1dGhvcj5OSUNFPC9hdXRob3I+
PC9hdXRob3JzPjwvY29udHJpYnV0b3JzPjx0aXRsZXM+PHRpdGxlPlRyYW5zdmFnaW5hbCBsYXNl
ciB0aGVyYXB5IGZvciB1cm9nZW5pdGFsIGF0cm9waHkuIEludGVydmVudGlvbmFsIHByb2NlZHVy
ZXMgZ3VpZGFuY2UuPC90aXRsZT48L3RpdGxlcz48ZGF0ZXM+PHllYXI+MjAyMTwveWVhcj48cHVi
LWRhdGVzPjxkYXRlPjI2IG1heSAyMDIxPC9kYXRlPjwvcHViLWRhdGVzPjwvZGF0ZXM+PHVybHM+
PHJlbGF0ZWQtdXJscz48dXJsPmh0dHBzOi8vd3d3Lm5pY2Uub3JnLnVrL2d1aWRhbmNlL2lwZzY5
NzwvdXJsPjwvcmVsYXRlZC11cmxzPjwvdXJscz48L3JlY29yZD48L0NpdGU+PENpdGU+PEF1dGhv
cj5GREE8L0F1dGhvcj48WWVhcj4yMDE4PC9ZZWFyPjxSZWNOdW0+MTY0PC9SZWNOdW0+PHJlY29y
ZD48cmVjLW51bWJlcj4xNjQ8L3JlYy1udW1iZXI+PGZvcmVpZ24ta2V5cz48a2V5IGFwcD0iRU4i
IGRiLWlkPSI5MnR0cHdhZDBhcnd0cmVkZnNwdjk1d3U1eHN0eGZ0enc5MDUiIHRpbWVzdGFtcD0i
MTYxNjMzNzM2OSI+MTY0PC9rZXk+PC9mb3JlaWduLWtleXM+PHJlZi10eXBlIG5hbWU9Ik9ubGlu
ZSBNdWx0aW1lZGlhIj40ODwvcmVmLXR5cGU+PGNvbnRyaWJ1dG9ycz48YXV0aG9ycz48YXV0aG9y
PkZEQTwvYXV0aG9yPjwvYXV0aG9ycz48L2NvbnRyaWJ1dG9ycz48dGl0bGVzPjx0aXRsZT5GREEg
d2FybnMgYWdhaW5zdCB1c2Ugb2YgZW5lcmd5LWJhc2VkIGRldmljZXMgdG8gcGVyZm9ybSB2YWdp
bmFsIHJlanV2ZW5hdGlvbiBvciB2YWdpbmFsIGNvc21ldGljIHByb2NlZHVyZXM6IEZEQSBzYWZl
dHkgY29tbXVuaWNhdGlvbi4gRGF0ZSBJc3N1ZWQ6IEp1bHkgMzAsIDIwMTguIGh0dHBzOi8vd3d3
LmZkYS5nb3YvIG1lZGljYWwtZGV2aWNlcy9zYWZldHktY29tbXVuaWNhdGlvbnMvZmRhLXdhcm5z
LWFnYWluc3QtdXNlZW5lcmd5LWJhc2VkLWRldmljZXMtcGVyZm9ybS12YWdpbmFsLXJlanV2ZW5h
dGlvbi1vci12YWdpbmFsY29zbWV0aWM8L3RpdGxlPjwvdGl0bGVzPjxwYWdlcz4gPC9wYWdlcz48
ZGF0ZXM+PHllYXI+MjAxODwveWVhcj48L2RhdGVzPjx1cmxzPjwvdXJscz48L3JlY29yZD48L0Np
dGU+PC9FbmROb3RlPgB=
</w:fldData>
        </w:fldChar>
      </w:r>
      <w:r w:rsidRPr="00C867CB">
        <w:rPr>
          <w:rFonts w:ascii="Times New Roman" w:hAnsi="Times New Roman" w:cs="Times New Roman"/>
          <w:lang w:val="en-US"/>
        </w:rPr>
        <w:instrText xml:space="preserve"> ADDIN EN.CITE </w:instrText>
      </w:r>
      <w:r w:rsidRPr="00C867CB">
        <w:rPr>
          <w:rFonts w:ascii="Times New Roman" w:hAnsi="Times New Roman" w:cs="Times New Roman"/>
          <w:lang w:val="en-US"/>
        </w:rPr>
        <w:fldChar w:fldCharType="begin">
          <w:fldData xml:space="preserve">PEVuZE5vdGU+PENpdGU+PEF1dGhvcj5TaG9iZWlyaTwvQXV0aG9yPjxZZWFyPjIwMTk8L1llYXI+
PFJlY051bT44MjwvUmVjTnVtPjxEaXNwbGF5VGV4dD48c3R5bGUgZmFjZT0ic3VwZXJzY3JpcHQi
PjItNDwvc3R5bGU+PC9EaXNwbGF5VGV4dD48cmVjb3JkPjxyZWMtbnVtYmVyPjgyPC9yZWMtbnVt
YmVyPjxmb3JlaWduLWtleXM+PGtleSBhcHA9IkVOIiBkYi1pZD0iOTJ0dHB3YWQwYXJ3dHJlZGZz
cHY5NXd1NXhzdHhmdHp3OTA1IiB0aW1lc3RhbXA9IjE2MDUyNjE0MjciPjgyPC9rZXk+PC9mb3Jl
aWduLWtleXM+PHJlZi10eXBlIG5hbWU9IkpvdXJuYWwgQXJ0aWNsZSI+MTc8L3JlZi10eXBlPjxj
b250cmlidXRvcnM+PGF1dGhvcnM+PGF1dGhvcj5TaG9iZWlyaSwgUyBBYmJhczwvYXV0aG9yPjxh
dXRob3I+S2Vya2hvZiwgTUg8L2F1dGhvcj48YXV0aG9yPk1pbmFzc2lhbiwgVmF0Y2hlIEE8L2F1
dGhvcj48YXV0aG9yPkJhemksIFRvbnk8L2F1dGhvcj48L2F1dGhvcnM+PC9jb250cmlidXRvcnM+
PHRpdGxlcz48dGl0bGU+SVVHQSBjb21taXR0ZWUgb3BpbmlvbjogbGFzZXItYmFzZWQgdmFnaW5h
bCBkZXZpY2VzIGZvciB0cmVhdG1lbnQgb2Ygc3RyZXNzIHVyaW5hcnkgaW5jb250aW5lbmNlLCBn
ZW5pdG91cmluYXJ5IHN5bmRyb21lIG9mIG1lbm9wYXVzZSwgYW5kIHZhZ2luYWwgbGF4aXR5PC90
aXRsZT48c2Vjb25kYXJ5LXRpdGxlPkludGVybmF0aW9uYWwgdXJvZ3luZWNvbG9neSBqb3VybmFs
PC9zZWNvbmRhcnktdGl0bGU+PC90aXRsZXM+PHBlcmlvZGljYWw+PGZ1bGwtdGl0bGU+SW50ZXJu
YXRpb25hbCBVcm9neW5lY29sb2d5IEpvdXJuYWw8L2Z1bGwtdGl0bGU+PC9wZXJpb2RpY2FsPjxw
YWdlcz4zNzEtMzc2PC9wYWdlcz48dm9sdW1lPjMwPC92b2x1bWU+PG51bWJlcj4zPC9udW1iZXI+
PGRhdGVzPjx5ZWFyPjIwMTk8L3llYXI+PC9kYXRlcz48aXNibj4wOTM3LTM0NjI8L2lzYm4+PHVy
bHM+PC91cmxzPjwvcmVjb3JkPjwvQ2l0ZT48Q2l0ZT48QXV0aG9yPk5JQ0U8L0F1dGhvcj48WWVh
cj4yMDIxPC9ZZWFyPjxSZWNOdW0+NDcxMzc8L1JlY051bT48cmVjb3JkPjxyZWMtbnVtYmVyPjQ3
MTM3PC9yZWMtbnVtYmVyPjxmb3JlaWduLWtleXM+PGtleSBhcHA9IkVOIiBkYi1pZD0iOTJ0dHB3
YWQwYXJ3dHJlZGZzcHY5NXd1NXhzdHhmdHp3OTA1IiB0aW1lc3RhbXA9IjE2NDAyMDE5NDQiPjQ3
MTM3PC9rZXk+PC9mb3JlaWduLWtleXM+PHJlZi10eXBlIG5hbWU9IkpvdXJuYWwgQXJ0aWNsZSI+
MTc8L3JlZi10eXBlPjxjb250cmlidXRvcnM+PGF1dGhvcnM+PGF1dGhvcj5OSUNFPC9hdXRob3I+
PC9hdXRob3JzPjwvY29udHJpYnV0b3JzPjx0aXRsZXM+PHRpdGxlPlRyYW5zdmFnaW5hbCBsYXNl
ciB0aGVyYXB5IGZvciB1cm9nZW5pdGFsIGF0cm9waHkuIEludGVydmVudGlvbmFsIHByb2NlZHVy
ZXMgZ3VpZGFuY2UuPC90aXRsZT48L3RpdGxlcz48ZGF0ZXM+PHllYXI+MjAyMTwveWVhcj48cHVi
LWRhdGVzPjxkYXRlPjI2IG1heSAyMDIxPC9kYXRlPjwvcHViLWRhdGVzPjwvZGF0ZXM+PHVybHM+
PHJlbGF0ZWQtdXJscz48dXJsPmh0dHBzOi8vd3d3Lm5pY2Uub3JnLnVrL2d1aWRhbmNlL2lwZzY5
NzwvdXJsPjwvcmVsYXRlZC11cmxzPjwvdXJscz48L3JlY29yZD48L0NpdGU+PENpdGU+PEF1dGhv
cj5GREE8L0F1dGhvcj48WWVhcj4yMDE4PC9ZZWFyPjxSZWNOdW0+MTY0PC9SZWNOdW0+PHJlY29y
ZD48cmVjLW51bWJlcj4xNjQ8L3JlYy1udW1iZXI+PGZvcmVpZ24ta2V5cz48a2V5IGFwcD0iRU4i
IGRiLWlkPSI5MnR0cHdhZDBhcnd0cmVkZnNwdjk1d3U1eHN0eGZ0enc5MDUiIHRpbWVzdGFtcD0i
MTYxNjMzNzM2OSI+MTY0PC9rZXk+PC9mb3JlaWduLWtleXM+PHJlZi10eXBlIG5hbWU9Ik9ubGlu
ZSBNdWx0aW1lZGlhIj40ODwvcmVmLXR5cGU+PGNvbnRyaWJ1dG9ycz48YXV0aG9ycz48YXV0aG9y
PkZEQTwvYXV0aG9yPjwvYXV0aG9ycz48L2NvbnRyaWJ1dG9ycz48dGl0bGVzPjx0aXRsZT5GREEg
d2FybnMgYWdhaW5zdCB1c2Ugb2YgZW5lcmd5LWJhc2VkIGRldmljZXMgdG8gcGVyZm9ybSB2YWdp
bmFsIHJlanV2ZW5hdGlvbiBvciB2YWdpbmFsIGNvc21ldGljIHByb2NlZHVyZXM6IEZEQSBzYWZl
dHkgY29tbXVuaWNhdGlvbi4gRGF0ZSBJc3N1ZWQ6IEp1bHkgMzAsIDIwMTguIGh0dHBzOi8vd3d3
LmZkYS5nb3YvIG1lZGljYWwtZGV2aWNlcy9zYWZldHktY29tbXVuaWNhdGlvbnMvZmRhLXdhcm5z
LWFnYWluc3QtdXNlZW5lcmd5LWJhc2VkLWRldmljZXMtcGVyZm9ybS12YWdpbmFsLXJlanV2ZW5h
dGlvbi1vci12YWdpbmFsY29zbWV0aWM8L3RpdGxlPjwvdGl0bGVzPjxwYWdlcz4gPC9wYWdlcz48
ZGF0ZXM+PHllYXI+MjAxODwveWVhcj48L2RhdGVzPjx1cmxzPjwvdXJscz48L3JlY29yZD48L0Np
dGU+PC9FbmROb3RlPgB=
</w:fldData>
        </w:fldChar>
      </w:r>
      <w:r w:rsidRPr="00C867CB">
        <w:rPr>
          <w:rFonts w:ascii="Times New Roman" w:hAnsi="Times New Roman" w:cs="Times New Roman"/>
          <w:lang w:val="en-US"/>
        </w:rPr>
        <w:instrText xml:space="preserve"> ADDIN EN.CITE.DATA </w:instrText>
      </w:r>
      <w:r w:rsidRPr="00C867CB">
        <w:rPr>
          <w:rFonts w:ascii="Times New Roman" w:hAnsi="Times New Roman" w:cs="Times New Roman"/>
          <w:lang w:val="en-US"/>
        </w:rPr>
      </w:r>
      <w:r w:rsidRPr="00C867CB">
        <w:rPr>
          <w:rFonts w:ascii="Times New Roman" w:hAnsi="Times New Roman" w:cs="Times New Roman"/>
          <w:lang w:val="en-US"/>
        </w:rPr>
        <w:fldChar w:fldCharType="end"/>
      </w:r>
      <w:r w:rsidRPr="00C867CB">
        <w:rPr>
          <w:rFonts w:ascii="Times New Roman" w:hAnsi="Times New Roman" w:cs="Times New Roman"/>
          <w:lang w:val="en-US"/>
        </w:rPr>
      </w:r>
      <w:r w:rsidRPr="00C867CB">
        <w:rPr>
          <w:rFonts w:ascii="Times New Roman" w:hAnsi="Times New Roman" w:cs="Times New Roman"/>
          <w:lang w:val="en-US"/>
        </w:rPr>
        <w:fldChar w:fldCharType="separate"/>
      </w:r>
      <w:r w:rsidRPr="00C867CB">
        <w:rPr>
          <w:rFonts w:ascii="Times New Roman" w:hAnsi="Times New Roman" w:cs="Times New Roman"/>
          <w:noProof/>
          <w:vertAlign w:val="superscript"/>
          <w:lang w:val="en-US"/>
        </w:rPr>
        <w:t>2-4</w:t>
      </w:r>
      <w:r w:rsidRPr="00C867CB">
        <w:rPr>
          <w:rFonts w:ascii="Times New Roman" w:hAnsi="Times New Roman" w:cs="Times New Roman"/>
          <w:lang w:val="en-US"/>
        </w:rPr>
        <w:fldChar w:fldCharType="end"/>
      </w:r>
      <w:r w:rsidRPr="00C867CB">
        <w:rPr>
          <w:rFonts w:ascii="Times New Roman" w:hAnsi="Times New Roman" w:cs="Times New Roman"/>
          <w:lang w:val="en-US"/>
        </w:rPr>
        <w:t xml:space="preserve"> </w:t>
      </w:r>
      <w:r w:rsidR="00752701">
        <w:rPr>
          <w:rFonts w:ascii="Times New Roman" w:hAnsi="Times New Roman" w:cs="Times New Roman"/>
          <w:lang w:val="en-US"/>
        </w:rPr>
        <w:t>L</w:t>
      </w:r>
      <w:r w:rsidRPr="00C867CB">
        <w:rPr>
          <w:rFonts w:ascii="Times New Roman" w:hAnsi="Times New Roman" w:cs="Times New Roman"/>
          <w:lang w:val="en-US"/>
        </w:rPr>
        <w:t xml:space="preserve">ong term documentation of the safety of laser therapy </w:t>
      </w:r>
      <w:r w:rsidR="00752701">
        <w:rPr>
          <w:rFonts w:ascii="Times New Roman" w:hAnsi="Times New Roman" w:cs="Times New Roman"/>
          <w:lang w:val="en-US"/>
        </w:rPr>
        <w:t>is an additional</w:t>
      </w:r>
      <w:r w:rsidRPr="00C867CB">
        <w:rPr>
          <w:rFonts w:ascii="Times New Roman" w:hAnsi="Times New Roman" w:cs="Times New Roman"/>
          <w:lang w:val="en-US"/>
        </w:rPr>
        <w:t xml:space="preserve"> strength of our study, which is relevant for any patient choosing for this treatment modality. </w:t>
      </w:r>
      <w:r w:rsidR="001B78F5">
        <w:rPr>
          <w:rFonts w:ascii="Times New Roman" w:hAnsi="Times New Roman" w:cs="Times New Roman"/>
          <w:lang w:val="en-US"/>
        </w:rPr>
        <w:t>Apart from that</w:t>
      </w:r>
      <w:r w:rsidRPr="00C867CB">
        <w:rPr>
          <w:rFonts w:ascii="Times New Roman" w:hAnsi="Times New Roman" w:cs="Times New Roman"/>
          <w:lang w:val="en-US"/>
        </w:rPr>
        <w:t xml:space="preserve">, participants at every follow-up visit were offered either repetitive </w:t>
      </w:r>
      <w:r w:rsidR="001B78F5">
        <w:rPr>
          <w:rFonts w:ascii="Times New Roman" w:hAnsi="Times New Roman" w:cs="Times New Roman"/>
          <w:lang w:val="en-US"/>
        </w:rPr>
        <w:t xml:space="preserve">laser </w:t>
      </w:r>
      <w:r w:rsidRPr="00C867CB">
        <w:rPr>
          <w:rFonts w:ascii="Times New Roman" w:hAnsi="Times New Roman" w:cs="Times New Roman"/>
          <w:lang w:val="en-US"/>
        </w:rPr>
        <w:t xml:space="preserve">or alternative treatments for GSM-symptoms. Using identical assessment methods at all time points, as many as 64.4% (35/57) eventually reported their symptoms as insufficiently improved. Of those, only </w:t>
      </w:r>
      <w:r w:rsidR="00EA1803">
        <w:rPr>
          <w:rFonts w:ascii="Times New Roman" w:hAnsi="Times New Roman" w:cs="Times New Roman"/>
          <w:lang w:val="en-US"/>
        </w:rPr>
        <w:t>five</w:t>
      </w:r>
      <w:r w:rsidRPr="00C867CB">
        <w:rPr>
          <w:rFonts w:ascii="Times New Roman" w:hAnsi="Times New Roman" w:cs="Times New Roman"/>
          <w:lang w:val="en-US"/>
        </w:rPr>
        <w:t xml:space="preserve"> asked for additional laser treatment, whereas the others preferred alternatives. </w:t>
      </w:r>
    </w:p>
    <w:p w14:paraId="06522E81" w14:textId="77777777" w:rsidR="00D15F3B" w:rsidRPr="00C867CB" w:rsidRDefault="00D15F3B" w:rsidP="00C867CB">
      <w:pPr>
        <w:spacing w:after="0" w:line="480" w:lineRule="auto"/>
        <w:jc w:val="both"/>
        <w:rPr>
          <w:rFonts w:ascii="Times New Roman" w:hAnsi="Times New Roman" w:cs="Times New Roman"/>
          <w:lang w:val="en-US"/>
        </w:rPr>
      </w:pPr>
    </w:p>
    <w:p w14:paraId="307FA3CA" w14:textId="51A71E19" w:rsidR="00C867CB" w:rsidRPr="00C867CB" w:rsidRDefault="00C867CB" w:rsidP="00C867CB">
      <w:pPr>
        <w:spacing w:after="0" w:line="480" w:lineRule="auto"/>
        <w:jc w:val="both"/>
        <w:rPr>
          <w:rFonts w:ascii="Times New Roman" w:hAnsi="Times New Roman" w:cs="Times New Roman"/>
          <w:lang w:val="en-US"/>
        </w:rPr>
      </w:pPr>
      <w:r w:rsidRPr="00C867CB">
        <w:rPr>
          <w:rFonts w:ascii="Times New Roman" w:hAnsi="Times New Roman" w:cs="Times New Roman"/>
          <w:lang w:val="en-US"/>
        </w:rPr>
        <w:t xml:space="preserve">Therefore, our findings add to the growing experience within the rigorous context of well designed, appropriately powered randomized clinical trials, of which one is ours, reporting apparently opposing results. For patients and physicians alike, it would be good that individual data from those studies are pooled whenever possible, resulting by the additional power of a meta-analysis into a more robust evaluation of this new technology.  </w:t>
      </w:r>
    </w:p>
    <w:p w14:paraId="2BBB3A93" w14:textId="77777777" w:rsidR="00C867CB" w:rsidRDefault="00C867CB" w:rsidP="00C867CB">
      <w:pPr>
        <w:spacing w:after="0" w:line="480" w:lineRule="auto"/>
        <w:jc w:val="both"/>
        <w:rPr>
          <w:rFonts w:ascii="Times New Roman" w:hAnsi="Times New Roman" w:cs="Times New Roman"/>
          <w:lang w:val="en-US"/>
        </w:rPr>
      </w:pPr>
    </w:p>
    <w:p w14:paraId="1C8EE77B" w14:textId="0D3D1FF6" w:rsidR="00B971E9" w:rsidRPr="00B971E9" w:rsidRDefault="00B971E9" w:rsidP="00C867CB">
      <w:pPr>
        <w:spacing w:after="0" w:line="480" w:lineRule="auto"/>
        <w:jc w:val="both"/>
        <w:rPr>
          <w:rFonts w:ascii="Times New Roman" w:hAnsi="Times New Roman" w:cs="Times New Roman"/>
          <w:b/>
          <w:bCs/>
          <w:lang w:val="en-US"/>
        </w:rPr>
      </w:pPr>
      <w:r w:rsidRPr="00B971E9">
        <w:rPr>
          <w:rFonts w:ascii="Times New Roman" w:hAnsi="Times New Roman" w:cs="Times New Roman"/>
          <w:b/>
          <w:bCs/>
          <w:lang w:val="en-US"/>
        </w:rPr>
        <w:t>AUTHOR CONTRIBUTIONS</w:t>
      </w:r>
    </w:p>
    <w:p w14:paraId="005FF543" w14:textId="5749407F" w:rsidR="00B971E9" w:rsidRPr="00866F58" w:rsidRDefault="00B971E9" w:rsidP="00C867CB">
      <w:pPr>
        <w:spacing w:after="0" w:line="480" w:lineRule="auto"/>
        <w:jc w:val="both"/>
        <w:rPr>
          <w:rFonts w:ascii="Times New Roman" w:hAnsi="Times New Roman" w:cs="Times New Roman"/>
          <w:lang w:val="en-US"/>
        </w:rPr>
      </w:pPr>
      <w:r w:rsidRPr="00866F58">
        <w:rPr>
          <w:rFonts w:ascii="Times New Roman" w:hAnsi="Times New Roman" w:cs="Times New Roman"/>
          <w:lang w:val="en-US"/>
        </w:rPr>
        <w:t xml:space="preserve">ASP, JV and JDP conceptualized, drafted and approved this manuscript. </w:t>
      </w:r>
    </w:p>
    <w:p w14:paraId="10434ABA" w14:textId="77777777" w:rsidR="00B971E9" w:rsidRDefault="00B971E9" w:rsidP="00C867CB">
      <w:pPr>
        <w:spacing w:after="0" w:line="480" w:lineRule="auto"/>
        <w:jc w:val="both"/>
        <w:rPr>
          <w:rFonts w:ascii="Times New Roman" w:hAnsi="Times New Roman" w:cs="Times New Roman"/>
          <w:lang w:val="en-US"/>
        </w:rPr>
      </w:pPr>
    </w:p>
    <w:p w14:paraId="3FCF33F2" w14:textId="55705E77" w:rsidR="00B971E9" w:rsidRPr="00B971E9" w:rsidRDefault="00B971E9" w:rsidP="00C867CB">
      <w:pPr>
        <w:spacing w:after="0" w:line="480" w:lineRule="auto"/>
        <w:jc w:val="both"/>
        <w:rPr>
          <w:rFonts w:ascii="Times New Roman" w:hAnsi="Times New Roman" w:cs="Times New Roman"/>
          <w:b/>
          <w:bCs/>
          <w:lang w:val="en-US"/>
        </w:rPr>
      </w:pPr>
      <w:r w:rsidRPr="00B971E9">
        <w:rPr>
          <w:rFonts w:ascii="Times New Roman" w:hAnsi="Times New Roman" w:cs="Times New Roman"/>
          <w:b/>
          <w:bCs/>
          <w:lang w:val="en-US"/>
        </w:rPr>
        <w:t>ACKNOWLEDGEMENT</w:t>
      </w:r>
    </w:p>
    <w:p w14:paraId="3BB0D882" w14:textId="00966B89" w:rsidR="00B971E9" w:rsidRDefault="00B971E9" w:rsidP="00C867CB">
      <w:pPr>
        <w:spacing w:after="0" w:line="480" w:lineRule="auto"/>
        <w:jc w:val="both"/>
        <w:rPr>
          <w:rFonts w:ascii="Times New Roman" w:hAnsi="Times New Roman" w:cs="Times New Roman"/>
          <w:lang w:val="en-US"/>
        </w:rPr>
      </w:pPr>
      <w:r>
        <w:rPr>
          <w:rFonts w:ascii="Times New Roman" w:hAnsi="Times New Roman" w:cs="Times New Roman"/>
          <w:lang w:val="en-US"/>
        </w:rPr>
        <w:t>None.</w:t>
      </w:r>
    </w:p>
    <w:p w14:paraId="5C63448C" w14:textId="77777777" w:rsidR="00B971E9" w:rsidRDefault="00B971E9" w:rsidP="00C867CB">
      <w:pPr>
        <w:spacing w:after="0" w:line="480" w:lineRule="auto"/>
        <w:jc w:val="both"/>
        <w:rPr>
          <w:rFonts w:ascii="Times New Roman" w:hAnsi="Times New Roman" w:cs="Times New Roman"/>
          <w:lang w:val="en-US"/>
        </w:rPr>
      </w:pPr>
    </w:p>
    <w:p w14:paraId="33BCF7F3" w14:textId="633963A3" w:rsidR="00B971E9" w:rsidRPr="00B971E9" w:rsidRDefault="00B971E9" w:rsidP="00C867CB">
      <w:pPr>
        <w:spacing w:after="0" w:line="480" w:lineRule="auto"/>
        <w:jc w:val="both"/>
        <w:rPr>
          <w:rFonts w:ascii="Times New Roman" w:hAnsi="Times New Roman" w:cs="Times New Roman"/>
          <w:b/>
          <w:bCs/>
          <w:lang w:val="en-US"/>
        </w:rPr>
      </w:pPr>
      <w:r w:rsidRPr="00B971E9">
        <w:rPr>
          <w:rFonts w:ascii="Times New Roman" w:hAnsi="Times New Roman" w:cs="Times New Roman"/>
          <w:b/>
          <w:bCs/>
          <w:lang w:val="en-US"/>
        </w:rPr>
        <w:t>FUNDING INFORMATION</w:t>
      </w:r>
    </w:p>
    <w:p w14:paraId="27292424" w14:textId="25A80F75" w:rsidR="00B971E9" w:rsidRDefault="00B971E9" w:rsidP="00C867CB">
      <w:pPr>
        <w:spacing w:after="0" w:line="480" w:lineRule="auto"/>
        <w:jc w:val="both"/>
        <w:rPr>
          <w:rFonts w:ascii="Times New Roman" w:hAnsi="Times New Roman" w:cs="Times New Roman"/>
          <w:lang w:val="en-US"/>
        </w:rPr>
      </w:pPr>
      <w:r>
        <w:rPr>
          <w:rFonts w:ascii="Times New Roman" w:hAnsi="Times New Roman" w:cs="Times New Roman"/>
          <w:lang w:val="en-US"/>
        </w:rPr>
        <w:t>None.</w:t>
      </w:r>
    </w:p>
    <w:p w14:paraId="5C9E1B51" w14:textId="77777777" w:rsidR="00B971E9" w:rsidRDefault="00B971E9" w:rsidP="00C867CB">
      <w:pPr>
        <w:spacing w:after="0" w:line="480" w:lineRule="auto"/>
        <w:jc w:val="both"/>
        <w:rPr>
          <w:rFonts w:ascii="Times New Roman" w:hAnsi="Times New Roman" w:cs="Times New Roman"/>
          <w:lang w:val="en-US"/>
        </w:rPr>
      </w:pPr>
    </w:p>
    <w:p w14:paraId="4E5A14A8" w14:textId="0075C983" w:rsidR="00B971E9" w:rsidRPr="00CA3D7F" w:rsidRDefault="00B971E9" w:rsidP="00C867CB">
      <w:pPr>
        <w:spacing w:after="0" w:line="480" w:lineRule="auto"/>
        <w:jc w:val="both"/>
        <w:rPr>
          <w:rFonts w:ascii="Times New Roman" w:hAnsi="Times New Roman" w:cs="Times New Roman"/>
          <w:b/>
          <w:bCs/>
          <w:lang w:val="en-US"/>
        </w:rPr>
      </w:pPr>
      <w:r w:rsidRPr="00CA3D7F">
        <w:rPr>
          <w:rFonts w:ascii="Times New Roman" w:hAnsi="Times New Roman" w:cs="Times New Roman"/>
          <w:b/>
          <w:bCs/>
          <w:lang w:val="en-US"/>
        </w:rPr>
        <w:t>CONFLICT OF INTERESTS</w:t>
      </w:r>
    </w:p>
    <w:p w14:paraId="0957E65B" w14:textId="3B65C72F" w:rsidR="00B971E9" w:rsidRPr="00CA3D7F" w:rsidRDefault="00B971E9" w:rsidP="00C867CB">
      <w:pPr>
        <w:spacing w:after="0" w:line="480" w:lineRule="auto"/>
        <w:jc w:val="both"/>
        <w:rPr>
          <w:rFonts w:ascii="Times New Roman" w:hAnsi="Times New Roman" w:cs="Times New Roman"/>
          <w:lang w:val="en-US"/>
        </w:rPr>
      </w:pPr>
      <w:r w:rsidRPr="00CA3D7F">
        <w:rPr>
          <w:rFonts w:ascii="Times New Roman" w:hAnsi="Times New Roman" w:cs="Times New Roman"/>
          <w:lang w:val="en-US"/>
        </w:rPr>
        <w:t>None.</w:t>
      </w:r>
    </w:p>
    <w:p w14:paraId="427A1F77" w14:textId="77777777" w:rsidR="00B971E9" w:rsidRPr="00CA3D7F" w:rsidRDefault="00B971E9" w:rsidP="00C867CB">
      <w:pPr>
        <w:spacing w:after="0" w:line="480" w:lineRule="auto"/>
        <w:jc w:val="both"/>
        <w:rPr>
          <w:rFonts w:ascii="Times New Roman" w:hAnsi="Times New Roman" w:cs="Times New Roman"/>
          <w:lang w:val="en-US"/>
        </w:rPr>
      </w:pPr>
    </w:p>
    <w:p w14:paraId="6426B5E2" w14:textId="77777777" w:rsidR="00CA3D7F" w:rsidRPr="00CA3D7F" w:rsidRDefault="00B971E9" w:rsidP="00C867CB">
      <w:pPr>
        <w:spacing w:after="0" w:line="480" w:lineRule="auto"/>
        <w:jc w:val="both"/>
        <w:rPr>
          <w:rFonts w:ascii="Times New Roman" w:hAnsi="Times New Roman" w:cs="Times New Roman"/>
          <w:b/>
          <w:bCs/>
          <w:lang w:val="en-US"/>
        </w:rPr>
      </w:pPr>
      <w:r w:rsidRPr="00CA3D7F">
        <w:rPr>
          <w:rFonts w:ascii="Times New Roman" w:hAnsi="Times New Roman" w:cs="Times New Roman"/>
          <w:b/>
          <w:bCs/>
          <w:lang w:val="en-US"/>
        </w:rPr>
        <w:t>DATA AVAILABILITY STATEMENT</w:t>
      </w:r>
    </w:p>
    <w:p w14:paraId="2DEDA97B" w14:textId="41D3F1C6" w:rsidR="00CA3D7F" w:rsidRPr="00CA3D7F" w:rsidRDefault="009F1059" w:rsidP="00C867CB">
      <w:pPr>
        <w:spacing w:after="0" w:line="480" w:lineRule="auto"/>
        <w:jc w:val="both"/>
        <w:rPr>
          <w:rFonts w:ascii="Times New Roman" w:hAnsi="Times New Roman" w:cs="Times New Roman"/>
          <w:lang w:val="en-US"/>
        </w:rPr>
      </w:pPr>
      <w:r>
        <w:rPr>
          <w:rFonts w:ascii="Times New Roman" w:hAnsi="Times New Roman" w:cs="Times New Roman"/>
          <w:lang w:val="en-US"/>
        </w:rPr>
        <w:t>Not applicable.</w:t>
      </w:r>
    </w:p>
    <w:p w14:paraId="326AEEF2" w14:textId="77777777" w:rsidR="00CA3D7F" w:rsidRPr="00CA3D7F" w:rsidRDefault="00B971E9" w:rsidP="00C867CB">
      <w:pPr>
        <w:spacing w:after="0" w:line="480" w:lineRule="auto"/>
        <w:jc w:val="both"/>
        <w:rPr>
          <w:rFonts w:ascii="Times New Roman" w:hAnsi="Times New Roman" w:cs="Times New Roman"/>
          <w:lang w:val="en-US"/>
        </w:rPr>
      </w:pPr>
      <w:r w:rsidRPr="00CA3D7F">
        <w:rPr>
          <w:rFonts w:ascii="Times New Roman" w:hAnsi="Times New Roman" w:cs="Times New Roman"/>
          <w:b/>
          <w:bCs/>
          <w:lang w:val="en-US"/>
        </w:rPr>
        <w:lastRenderedPageBreak/>
        <w:t>ETHICS APPROVAL</w:t>
      </w:r>
      <w:r w:rsidRPr="00CA3D7F">
        <w:rPr>
          <w:rFonts w:ascii="Times New Roman" w:hAnsi="Times New Roman" w:cs="Times New Roman"/>
          <w:lang w:val="en-US"/>
        </w:rPr>
        <w:t xml:space="preserve"> </w:t>
      </w:r>
    </w:p>
    <w:p w14:paraId="558D7699" w14:textId="118B91F4" w:rsidR="00B971E9" w:rsidRPr="00CA3D7F" w:rsidRDefault="00B971E9" w:rsidP="00C867CB">
      <w:pPr>
        <w:spacing w:after="0" w:line="480" w:lineRule="auto"/>
        <w:jc w:val="both"/>
        <w:rPr>
          <w:rFonts w:ascii="Times New Roman" w:hAnsi="Times New Roman" w:cs="Times New Roman"/>
          <w:lang w:val="en-US"/>
        </w:rPr>
      </w:pPr>
      <w:r w:rsidRPr="00CA3D7F">
        <w:rPr>
          <w:rFonts w:ascii="Times New Roman" w:hAnsi="Times New Roman" w:cs="Times New Roman"/>
          <w:lang w:val="en-US"/>
        </w:rPr>
        <w:t>Not applicable.</w:t>
      </w:r>
    </w:p>
    <w:p w14:paraId="5D370499" w14:textId="77777777" w:rsidR="00CA3D7F" w:rsidRPr="00C867CB" w:rsidRDefault="00CA3D7F" w:rsidP="00C867CB">
      <w:pPr>
        <w:spacing w:after="0" w:line="480" w:lineRule="auto"/>
        <w:jc w:val="both"/>
        <w:rPr>
          <w:rFonts w:ascii="Times New Roman" w:hAnsi="Times New Roman" w:cs="Times New Roman"/>
          <w:lang w:val="en-US"/>
        </w:rPr>
      </w:pPr>
    </w:p>
    <w:p w14:paraId="48C2EA1A" w14:textId="004E787E" w:rsidR="00C867CB" w:rsidRPr="00C867CB" w:rsidRDefault="00C867CB" w:rsidP="00C867CB">
      <w:pPr>
        <w:spacing w:after="0" w:line="480" w:lineRule="auto"/>
        <w:jc w:val="both"/>
        <w:rPr>
          <w:rFonts w:ascii="Times New Roman" w:hAnsi="Times New Roman" w:cs="Times New Roman"/>
          <w:b/>
          <w:bCs/>
          <w:lang w:val="en-US"/>
        </w:rPr>
      </w:pPr>
      <w:r>
        <w:rPr>
          <w:rFonts w:ascii="Times New Roman" w:hAnsi="Times New Roman" w:cs="Times New Roman"/>
          <w:b/>
          <w:bCs/>
          <w:lang w:val="en-US"/>
        </w:rPr>
        <w:t>REFERENCES</w:t>
      </w:r>
    </w:p>
    <w:p w14:paraId="789BB2F8" w14:textId="77777777" w:rsidR="00C867CB" w:rsidRPr="00C867CB" w:rsidRDefault="00C867CB" w:rsidP="00C867CB">
      <w:pPr>
        <w:pStyle w:val="EndNoteBibliography"/>
        <w:spacing w:after="0" w:line="480" w:lineRule="auto"/>
        <w:rPr>
          <w:rFonts w:ascii="Times New Roman" w:hAnsi="Times New Roman" w:cs="Times New Roman"/>
        </w:rPr>
      </w:pPr>
      <w:r w:rsidRPr="00C867CB">
        <w:rPr>
          <w:rFonts w:ascii="Times New Roman" w:hAnsi="Times New Roman" w:cs="Times New Roman"/>
          <w:color w:val="4472C4" w:themeColor="accent1"/>
        </w:rPr>
        <w:fldChar w:fldCharType="begin"/>
      </w:r>
      <w:r w:rsidRPr="00C867CB">
        <w:rPr>
          <w:rFonts w:ascii="Times New Roman" w:hAnsi="Times New Roman" w:cs="Times New Roman"/>
          <w:color w:val="4472C4" w:themeColor="accent1"/>
        </w:rPr>
        <w:instrText xml:space="preserve"> ADDIN EN.REFLIST </w:instrText>
      </w:r>
      <w:r w:rsidRPr="00C867CB">
        <w:rPr>
          <w:rFonts w:ascii="Times New Roman" w:hAnsi="Times New Roman" w:cs="Times New Roman"/>
          <w:color w:val="4472C4" w:themeColor="accent1"/>
        </w:rPr>
        <w:fldChar w:fldCharType="separate"/>
      </w:r>
      <w:r w:rsidRPr="00C867CB">
        <w:rPr>
          <w:rFonts w:ascii="Times New Roman" w:hAnsi="Times New Roman" w:cs="Times New Roman"/>
        </w:rPr>
        <w:t>1.</w:t>
      </w:r>
      <w:r w:rsidRPr="00C867CB">
        <w:rPr>
          <w:rFonts w:ascii="Times New Roman" w:hAnsi="Times New Roman" w:cs="Times New Roman"/>
        </w:rPr>
        <w:tab/>
        <w:t>Mitchell CM, Reed SD, Diem S, et al. Efficacy of Vaginal Estradiol or Vaginal Moisturizer vs Placebo for Treating Postmenopausal Vulvovaginal Symptoms: A Randomized Clinical Trial. JAMA Internal Medicine 2018;178:681-90.</w:t>
      </w:r>
    </w:p>
    <w:p w14:paraId="082DD7E5" w14:textId="77777777" w:rsidR="00C867CB" w:rsidRPr="00C867CB" w:rsidRDefault="00C867CB" w:rsidP="00C867CB">
      <w:pPr>
        <w:pStyle w:val="EndNoteBibliography"/>
        <w:spacing w:after="0" w:line="480" w:lineRule="auto"/>
        <w:rPr>
          <w:rFonts w:ascii="Times New Roman" w:hAnsi="Times New Roman" w:cs="Times New Roman"/>
        </w:rPr>
      </w:pPr>
      <w:r w:rsidRPr="00C867CB">
        <w:rPr>
          <w:rFonts w:ascii="Times New Roman" w:hAnsi="Times New Roman" w:cs="Times New Roman"/>
        </w:rPr>
        <w:t>2.</w:t>
      </w:r>
      <w:r w:rsidRPr="00C867CB">
        <w:rPr>
          <w:rFonts w:ascii="Times New Roman" w:hAnsi="Times New Roman" w:cs="Times New Roman"/>
        </w:rPr>
        <w:tab/>
        <w:t>Shobeiri SA, Kerkhof M, Minassian VA, Bazi T. IUGA committee opinion: laser-based vaginal devices for treatment of stress urinary incontinence, genitourinary syndrome of menopause, and vaginal laxity. International urogynecology journal 2019;30:371-6.</w:t>
      </w:r>
    </w:p>
    <w:p w14:paraId="61C03326" w14:textId="77777777" w:rsidR="00C867CB" w:rsidRPr="00C867CB" w:rsidRDefault="00C867CB" w:rsidP="00C867CB">
      <w:pPr>
        <w:pStyle w:val="EndNoteBibliography"/>
        <w:spacing w:after="0" w:line="480" w:lineRule="auto"/>
        <w:rPr>
          <w:rFonts w:ascii="Times New Roman" w:hAnsi="Times New Roman" w:cs="Times New Roman"/>
        </w:rPr>
      </w:pPr>
      <w:r w:rsidRPr="00C867CB">
        <w:rPr>
          <w:rFonts w:ascii="Times New Roman" w:hAnsi="Times New Roman" w:cs="Times New Roman"/>
        </w:rPr>
        <w:t>3.</w:t>
      </w:r>
      <w:r w:rsidRPr="00C867CB">
        <w:rPr>
          <w:rFonts w:ascii="Times New Roman" w:hAnsi="Times New Roman" w:cs="Times New Roman"/>
        </w:rPr>
        <w:tab/>
        <w:t>NICE. Transvaginal laser therapy for urogenital atrophy. Interventional procedures guidance. 2021.</w:t>
      </w:r>
    </w:p>
    <w:p w14:paraId="2577132C" w14:textId="77777777" w:rsidR="00C867CB" w:rsidRPr="00C867CB" w:rsidRDefault="00C867CB" w:rsidP="00C867CB">
      <w:pPr>
        <w:pStyle w:val="EndNoteBibliography"/>
        <w:spacing w:line="480" w:lineRule="auto"/>
        <w:rPr>
          <w:rFonts w:ascii="Times New Roman" w:hAnsi="Times New Roman" w:cs="Times New Roman"/>
        </w:rPr>
      </w:pPr>
      <w:r w:rsidRPr="00C867CB">
        <w:rPr>
          <w:rFonts w:ascii="Times New Roman" w:hAnsi="Times New Roman" w:cs="Times New Roman"/>
        </w:rPr>
        <w:t>4.</w:t>
      </w:r>
      <w:r w:rsidRPr="00C867CB">
        <w:rPr>
          <w:rFonts w:ascii="Times New Roman" w:hAnsi="Times New Roman" w:cs="Times New Roman"/>
        </w:rPr>
        <w:tab/>
        <w:t xml:space="preserve">FDA. FDA warns against use of energy-based devices to perform vaginal rejuvenation or vaginal cosmetic procedures: FDA safety communication. Date Issued: July 30, 2018. </w:t>
      </w:r>
      <w:hyperlink r:id="rId7" w:history="1">
        <w:r w:rsidRPr="00C867CB">
          <w:rPr>
            <w:rStyle w:val="Hyperlink"/>
            <w:rFonts w:ascii="Times New Roman" w:hAnsi="Times New Roman" w:cs="Times New Roman"/>
          </w:rPr>
          <w:t>https://www.fda.gov/</w:t>
        </w:r>
      </w:hyperlink>
      <w:r w:rsidRPr="00C867CB">
        <w:rPr>
          <w:rFonts w:ascii="Times New Roman" w:hAnsi="Times New Roman" w:cs="Times New Roman"/>
        </w:rPr>
        <w:t xml:space="preserve"> medical-devices/safety-communications/fda-warns-against-useenergy-based-devices-perform-vaginal-rejuvenation-or-vaginalcosmetic. 2018: .</w:t>
      </w:r>
    </w:p>
    <w:p w14:paraId="642734B5" w14:textId="77777777" w:rsidR="00C867CB" w:rsidRPr="00C867CB" w:rsidRDefault="00C867CB" w:rsidP="00C867CB">
      <w:pPr>
        <w:spacing w:after="0" w:line="480" w:lineRule="auto"/>
        <w:jc w:val="both"/>
        <w:rPr>
          <w:rFonts w:ascii="Times New Roman" w:hAnsi="Times New Roman" w:cs="Times New Roman"/>
          <w:color w:val="4472C4" w:themeColor="accent1"/>
          <w:lang w:val="en-US"/>
        </w:rPr>
      </w:pPr>
      <w:r w:rsidRPr="00C867CB">
        <w:rPr>
          <w:rFonts w:ascii="Times New Roman" w:hAnsi="Times New Roman" w:cs="Times New Roman"/>
          <w:color w:val="4472C4" w:themeColor="accent1"/>
          <w:lang w:val="en-US"/>
        </w:rPr>
        <w:fldChar w:fldCharType="end"/>
      </w:r>
    </w:p>
    <w:p w14:paraId="39C6C3FB" w14:textId="77777777" w:rsidR="007000D6" w:rsidRPr="00C867CB" w:rsidRDefault="007000D6" w:rsidP="00C867CB">
      <w:pPr>
        <w:spacing w:line="480" w:lineRule="auto"/>
        <w:jc w:val="both"/>
        <w:rPr>
          <w:rFonts w:ascii="Times New Roman" w:hAnsi="Times New Roman" w:cs="Times New Roman"/>
          <w:b/>
          <w:bCs/>
          <w:lang w:val="en-US"/>
        </w:rPr>
      </w:pPr>
    </w:p>
    <w:sectPr w:rsidR="007000D6" w:rsidRPr="00C867C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BE6F6" w14:textId="77777777" w:rsidR="00745434" w:rsidRDefault="00745434" w:rsidP="007000D6">
      <w:pPr>
        <w:spacing w:after="0" w:line="240" w:lineRule="auto"/>
      </w:pPr>
      <w:r>
        <w:separator/>
      </w:r>
    </w:p>
  </w:endnote>
  <w:endnote w:type="continuationSeparator" w:id="0">
    <w:p w14:paraId="19F01201" w14:textId="77777777" w:rsidR="00745434" w:rsidRDefault="00745434" w:rsidP="00700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2043960"/>
      <w:docPartObj>
        <w:docPartGallery w:val="Page Numbers (Bottom of Page)"/>
        <w:docPartUnique/>
      </w:docPartObj>
    </w:sdtPr>
    <w:sdtEndPr/>
    <w:sdtContent>
      <w:p w14:paraId="565C75F0" w14:textId="171084FC" w:rsidR="007000D6" w:rsidRDefault="007000D6">
        <w:pPr>
          <w:pStyle w:val="Voettekst"/>
          <w:jc w:val="right"/>
        </w:pPr>
        <w:r>
          <w:fldChar w:fldCharType="begin"/>
        </w:r>
        <w:r>
          <w:instrText>PAGE   \* MERGEFORMAT</w:instrText>
        </w:r>
        <w:r>
          <w:fldChar w:fldCharType="separate"/>
        </w:r>
        <w:r>
          <w:rPr>
            <w:lang w:val="nl-NL"/>
          </w:rPr>
          <w:t>2</w:t>
        </w:r>
        <w:r>
          <w:fldChar w:fldCharType="end"/>
        </w:r>
      </w:p>
    </w:sdtContent>
  </w:sdt>
  <w:p w14:paraId="1B90E12D" w14:textId="77777777" w:rsidR="007000D6" w:rsidRDefault="007000D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37F0B" w14:textId="77777777" w:rsidR="00745434" w:rsidRDefault="00745434" w:rsidP="007000D6">
      <w:pPr>
        <w:spacing w:after="0" w:line="240" w:lineRule="auto"/>
      </w:pPr>
      <w:r>
        <w:separator/>
      </w:r>
    </w:p>
  </w:footnote>
  <w:footnote w:type="continuationSeparator" w:id="0">
    <w:p w14:paraId="69A356B4" w14:textId="77777777" w:rsidR="00745434" w:rsidRDefault="00745434" w:rsidP="007000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9B5"/>
    <w:rsid w:val="00032A63"/>
    <w:rsid w:val="0008092A"/>
    <w:rsid w:val="000A6A99"/>
    <w:rsid w:val="000E60FD"/>
    <w:rsid w:val="001B78F5"/>
    <w:rsid w:val="00266A84"/>
    <w:rsid w:val="002F427A"/>
    <w:rsid w:val="00447E83"/>
    <w:rsid w:val="004B03E8"/>
    <w:rsid w:val="00577E35"/>
    <w:rsid w:val="005B0852"/>
    <w:rsid w:val="005B63BF"/>
    <w:rsid w:val="00642696"/>
    <w:rsid w:val="0066475E"/>
    <w:rsid w:val="006B6C57"/>
    <w:rsid w:val="007000D6"/>
    <w:rsid w:val="00745434"/>
    <w:rsid w:val="007504EF"/>
    <w:rsid w:val="00752701"/>
    <w:rsid w:val="00766B20"/>
    <w:rsid w:val="007B23D0"/>
    <w:rsid w:val="007F3F71"/>
    <w:rsid w:val="00805819"/>
    <w:rsid w:val="00866F58"/>
    <w:rsid w:val="008A253B"/>
    <w:rsid w:val="008C410D"/>
    <w:rsid w:val="008E0839"/>
    <w:rsid w:val="00941BFC"/>
    <w:rsid w:val="009F1059"/>
    <w:rsid w:val="00A76FFC"/>
    <w:rsid w:val="00AB5433"/>
    <w:rsid w:val="00AD797D"/>
    <w:rsid w:val="00B15025"/>
    <w:rsid w:val="00B72CA6"/>
    <w:rsid w:val="00B971E9"/>
    <w:rsid w:val="00BA09A0"/>
    <w:rsid w:val="00C867CB"/>
    <w:rsid w:val="00CA3D7F"/>
    <w:rsid w:val="00D13588"/>
    <w:rsid w:val="00D15F3B"/>
    <w:rsid w:val="00D263B6"/>
    <w:rsid w:val="00D809B5"/>
    <w:rsid w:val="00E05DA2"/>
    <w:rsid w:val="00E77F1E"/>
    <w:rsid w:val="00EA1803"/>
    <w:rsid w:val="00F36F08"/>
    <w:rsid w:val="00F8369B"/>
    <w:rsid w:val="00FD7C6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B4CA7"/>
  <w15:chartTrackingRefBased/>
  <w15:docId w15:val="{8171FDB0-FFFC-41D1-A7A9-F855DCD83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link w:val="HTML-voorafopgemaaktChar"/>
    <w:uiPriority w:val="99"/>
    <w:semiHidden/>
    <w:unhideWhenUsed/>
    <w:rsid w:val="00700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nl-BE"/>
      <w14:ligatures w14:val="none"/>
    </w:rPr>
  </w:style>
  <w:style w:type="character" w:customStyle="1" w:styleId="HTML-voorafopgemaaktChar">
    <w:name w:val="HTML - vooraf opgemaakt Char"/>
    <w:basedOn w:val="Standaardalinea-lettertype"/>
    <w:link w:val="HTML-voorafopgemaakt"/>
    <w:uiPriority w:val="99"/>
    <w:semiHidden/>
    <w:rsid w:val="007000D6"/>
    <w:rPr>
      <w:rFonts w:ascii="Courier New" w:eastAsia="Times New Roman" w:hAnsi="Courier New" w:cs="Courier New"/>
      <w:kern w:val="0"/>
      <w:sz w:val="20"/>
      <w:szCs w:val="20"/>
      <w:lang w:eastAsia="nl-BE"/>
      <w14:ligatures w14:val="none"/>
    </w:rPr>
  </w:style>
  <w:style w:type="character" w:customStyle="1" w:styleId="y2iqfc">
    <w:name w:val="y2iqfc"/>
    <w:basedOn w:val="Standaardalinea-lettertype"/>
    <w:rsid w:val="007000D6"/>
  </w:style>
  <w:style w:type="paragraph" w:styleId="Koptekst">
    <w:name w:val="header"/>
    <w:basedOn w:val="Standaard"/>
    <w:link w:val="KoptekstChar"/>
    <w:uiPriority w:val="99"/>
    <w:unhideWhenUsed/>
    <w:rsid w:val="007000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000D6"/>
  </w:style>
  <w:style w:type="paragraph" w:styleId="Voettekst">
    <w:name w:val="footer"/>
    <w:basedOn w:val="Standaard"/>
    <w:link w:val="VoettekstChar"/>
    <w:uiPriority w:val="99"/>
    <w:unhideWhenUsed/>
    <w:rsid w:val="007000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000D6"/>
  </w:style>
  <w:style w:type="character" w:styleId="Hyperlink">
    <w:name w:val="Hyperlink"/>
    <w:basedOn w:val="Standaardalinea-lettertype"/>
    <w:uiPriority w:val="99"/>
    <w:unhideWhenUsed/>
    <w:rsid w:val="007000D6"/>
    <w:rPr>
      <w:color w:val="0563C1" w:themeColor="hyperlink"/>
      <w:u w:val="single"/>
    </w:rPr>
  </w:style>
  <w:style w:type="character" w:styleId="Verwijzingopmerking">
    <w:name w:val="annotation reference"/>
    <w:basedOn w:val="Standaardalinea-lettertype"/>
    <w:uiPriority w:val="99"/>
    <w:semiHidden/>
    <w:unhideWhenUsed/>
    <w:rsid w:val="00C867CB"/>
    <w:rPr>
      <w:sz w:val="16"/>
      <w:szCs w:val="16"/>
    </w:rPr>
  </w:style>
  <w:style w:type="paragraph" w:styleId="Tekstopmerking">
    <w:name w:val="annotation text"/>
    <w:basedOn w:val="Standaard"/>
    <w:link w:val="TekstopmerkingChar"/>
    <w:uiPriority w:val="99"/>
    <w:unhideWhenUsed/>
    <w:rsid w:val="00C867CB"/>
    <w:pPr>
      <w:spacing w:line="240" w:lineRule="auto"/>
    </w:pPr>
    <w:rPr>
      <w:sz w:val="20"/>
      <w:szCs w:val="20"/>
    </w:rPr>
  </w:style>
  <w:style w:type="character" w:customStyle="1" w:styleId="TekstopmerkingChar">
    <w:name w:val="Tekst opmerking Char"/>
    <w:basedOn w:val="Standaardalinea-lettertype"/>
    <w:link w:val="Tekstopmerking"/>
    <w:uiPriority w:val="99"/>
    <w:rsid w:val="00C867CB"/>
    <w:rPr>
      <w:sz w:val="20"/>
      <w:szCs w:val="20"/>
    </w:rPr>
  </w:style>
  <w:style w:type="paragraph" w:customStyle="1" w:styleId="EndNoteBibliography">
    <w:name w:val="EndNote Bibliography"/>
    <w:basedOn w:val="Standaard"/>
    <w:link w:val="EndNoteBibliographyChar"/>
    <w:rsid w:val="00C867CB"/>
    <w:pPr>
      <w:spacing w:line="240" w:lineRule="auto"/>
      <w:jc w:val="both"/>
    </w:pPr>
    <w:rPr>
      <w:rFonts w:ascii="Calibri" w:hAnsi="Calibri" w:cs="Calibri"/>
      <w:noProof/>
      <w:lang w:val="en-US"/>
    </w:rPr>
  </w:style>
  <w:style w:type="character" w:customStyle="1" w:styleId="EndNoteBibliographyChar">
    <w:name w:val="EndNote Bibliography Char"/>
    <w:basedOn w:val="Standaardalinea-lettertype"/>
    <w:link w:val="EndNoteBibliography"/>
    <w:rsid w:val="00C867CB"/>
    <w:rPr>
      <w:rFonts w:ascii="Calibri" w:hAnsi="Calibri" w:cs="Calibri"/>
      <w:noProof/>
      <w:lang w:val="en-US"/>
    </w:rPr>
  </w:style>
  <w:style w:type="paragraph" w:styleId="Revisie">
    <w:name w:val="Revision"/>
    <w:hidden/>
    <w:uiPriority w:val="99"/>
    <w:semiHidden/>
    <w:rsid w:val="005B0852"/>
    <w:pPr>
      <w:spacing w:after="0" w:line="240" w:lineRule="auto"/>
    </w:pPr>
  </w:style>
  <w:style w:type="paragraph" w:styleId="Onderwerpvanopmerking">
    <w:name w:val="annotation subject"/>
    <w:basedOn w:val="Tekstopmerking"/>
    <w:next w:val="Tekstopmerking"/>
    <w:link w:val="OnderwerpvanopmerkingChar"/>
    <w:uiPriority w:val="99"/>
    <w:semiHidden/>
    <w:unhideWhenUsed/>
    <w:rsid w:val="00BA09A0"/>
    <w:rPr>
      <w:b/>
      <w:bCs/>
    </w:rPr>
  </w:style>
  <w:style w:type="character" w:customStyle="1" w:styleId="OnderwerpvanopmerkingChar">
    <w:name w:val="Onderwerp van opmerking Char"/>
    <w:basedOn w:val="TekstopmerkingChar"/>
    <w:link w:val="Onderwerpvanopmerking"/>
    <w:uiPriority w:val="99"/>
    <w:semiHidden/>
    <w:rsid w:val="00BA09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662373">
      <w:bodyDiv w:val="1"/>
      <w:marLeft w:val="0"/>
      <w:marRight w:val="0"/>
      <w:marTop w:val="0"/>
      <w:marBottom w:val="0"/>
      <w:divBdr>
        <w:top w:val="none" w:sz="0" w:space="0" w:color="auto"/>
        <w:left w:val="none" w:sz="0" w:space="0" w:color="auto"/>
        <w:bottom w:val="none" w:sz="0" w:space="0" w:color="auto"/>
        <w:right w:val="none" w:sz="0" w:space="0" w:color="auto"/>
      </w:divBdr>
    </w:div>
    <w:div w:id="173781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fda.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an.deprest@uzleuven.b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1061</Words>
  <Characters>5841</Characters>
  <Application>Microsoft Office Word</Application>
  <DocSecurity>0</DocSecurity>
  <Lines>48</Lines>
  <Paragraphs>13</Paragraphs>
  <ScaleCrop>false</ScaleCrop>
  <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Ann-Sophie Page</dc:creator>
  <cp:keywords/>
  <dc:description/>
  <cp:lastModifiedBy>Leen Mortier</cp:lastModifiedBy>
  <cp:revision>4</cp:revision>
  <cp:lastPrinted>2023-07-31T09:53:00Z</cp:lastPrinted>
  <dcterms:created xsi:type="dcterms:W3CDTF">2023-08-08T07:29:00Z</dcterms:created>
  <dcterms:modified xsi:type="dcterms:W3CDTF">2023-08-08T08:33:00Z</dcterms:modified>
</cp:coreProperties>
</file>