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¿Son</w:t>
      </w:r>
      <w:r>
        <w:t xml:space="preserve"> </w:t>
      </w:r>
      <w:r>
        <w:t xml:space="preserve">eficientes</w:t>
      </w:r>
      <w:r>
        <w:t xml:space="preserve"> </w:t>
      </w:r>
      <w:r>
        <w:t xml:space="preserve">las</w:t>
      </w:r>
      <w:r>
        <w:t xml:space="preserve"> </w:t>
      </w:r>
      <w:r>
        <w:t xml:space="preserve">adaptaciones</w:t>
      </w:r>
      <w:r>
        <w:t xml:space="preserve"> </w:t>
      </w:r>
      <w:r>
        <w:t xml:space="preserve">curriculares</w:t>
      </w:r>
      <w:r>
        <w:t xml:space="preserve"> </w:t>
      </w:r>
      <w:r>
        <w:t xml:space="preserve">que</w:t>
      </w:r>
      <w:r>
        <w:t xml:space="preserve"> </w:t>
      </w:r>
      <w:r>
        <w:t xml:space="preserve">se</w:t>
      </w:r>
      <w:r>
        <w:t xml:space="preserve"> </w:t>
      </w:r>
      <w:r>
        <w:t xml:space="preserve">están</w:t>
      </w:r>
      <w:r>
        <w:t xml:space="preserve"> </w:t>
      </w:r>
      <w:r>
        <w:t xml:space="preserve">implementando</w:t>
      </w:r>
      <w:r>
        <w:t xml:space="preserve"> </w:t>
      </w:r>
      <w:r>
        <w:t xml:space="preserve">en</w:t>
      </w:r>
      <w:r>
        <w:t xml:space="preserve"> </w:t>
      </w:r>
      <w:r>
        <w:t xml:space="preserve">la</w:t>
      </w:r>
      <w:r>
        <w:t xml:space="preserve"> </w:t>
      </w:r>
      <w:r>
        <w:t xml:space="preserve">asignatura</w:t>
      </w:r>
      <w:r>
        <w:t xml:space="preserve"> </w:t>
      </w:r>
      <w:r>
        <w:t xml:space="preserve">de</w:t>
      </w:r>
      <w:r>
        <w:t xml:space="preserve"> </w:t>
      </w:r>
      <w:r>
        <w:t xml:space="preserve">Educación</w:t>
      </w:r>
      <w:r>
        <w:t xml:space="preserve"> </w:t>
      </w:r>
      <w:r>
        <w:t xml:space="preserve">Física</w:t>
      </w:r>
      <w:r>
        <w:t xml:space="preserve"> </w:t>
      </w:r>
      <w:r>
        <w:t xml:space="preserve">en</w:t>
      </w:r>
      <w:r>
        <w:t xml:space="preserve"> </w:t>
      </w:r>
      <w:r>
        <w:t xml:space="preserve">el</w:t>
      </w:r>
      <w:r>
        <w:t xml:space="preserve"> </w:t>
      </w:r>
      <w:r>
        <w:t xml:space="preserve">nivel</w:t>
      </w:r>
      <w:r>
        <w:t xml:space="preserve"> </w:t>
      </w:r>
      <w:r>
        <w:t xml:space="preserve">de</w:t>
      </w:r>
      <w:r>
        <w:t xml:space="preserve"> </w:t>
      </w:r>
      <w:r>
        <w:t xml:space="preserve">primer</w:t>
      </w:r>
      <w:r>
        <w:t xml:space="preserve"> </w:t>
      </w:r>
      <w:r>
        <w:t xml:space="preserve">ciclo</w:t>
      </w:r>
      <w:r>
        <w:t xml:space="preserve"> </w:t>
      </w:r>
      <w:r>
        <w:t xml:space="preserve">en</w:t>
      </w:r>
      <w:r>
        <w:t xml:space="preserve"> </w:t>
      </w:r>
      <w:r>
        <w:t xml:space="preserve">condiciones</w:t>
      </w:r>
      <w:r>
        <w:t xml:space="preserve"> </w:t>
      </w:r>
      <w:r>
        <w:t xml:space="preserve">de</w:t>
      </w:r>
      <w:r>
        <w:t xml:space="preserve"> </w:t>
      </w:r>
      <w:r>
        <w:t xml:space="preserve">confinamiento</w:t>
      </w:r>
      <w:r>
        <w:t xml:space="preserve"> </w:t>
      </w:r>
      <w:r>
        <w:t xml:space="preserve">por</w:t>
      </w:r>
      <w:r>
        <w:t xml:space="preserve"> </w:t>
      </w:r>
      <w:r>
        <w:t xml:space="preserve">la</w:t>
      </w:r>
      <w:r>
        <w:t xml:space="preserve"> </w:t>
      </w:r>
      <w:r>
        <w:t xml:space="preserve">situación</w:t>
      </w:r>
      <w:r>
        <w:t xml:space="preserve"> </w:t>
      </w:r>
      <w:r>
        <w:t xml:space="preserve">de</w:t>
      </w:r>
      <w:r>
        <w:t xml:space="preserve"> </w:t>
      </w:r>
      <w:r>
        <w:t xml:space="preserve">emergencia</w:t>
      </w:r>
      <w:r>
        <w:t xml:space="preserve"> </w:t>
      </w:r>
      <w:r>
        <w:t xml:space="preserve">causada</w:t>
      </w:r>
      <w:r>
        <w:t xml:space="preserve"> </w:t>
      </w:r>
      <w:r>
        <w:t xml:space="preserve">por</w:t>
      </w:r>
      <w:r>
        <w:t xml:space="preserve"> </w:t>
      </w:r>
      <w:r>
        <w:t xml:space="preserve">el</w:t>
      </w:r>
      <w:r>
        <w:t xml:space="preserve"> </w:t>
      </w:r>
      <w:r>
        <w:t xml:space="preserve">COVID-19</w:t>
      </w:r>
      <w:r>
        <w:t xml:space="preserve"> </w:t>
      </w:r>
      <w:r>
        <w:t xml:space="preserve">en</w:t>
      </w:r>
      <w:r>
        <w:t xml:space="preserve"> </w:t>
      </w:r>
      <w:r>
        <w:t xml:space="preserve">El</w:t>
      </w:r>
      <w:r>
        <w:t xml:space="preserve"> </w:t>
      </w:r>
      <w:r>
        <w:t xml:space="preserve">Salvador? </w:t>
      </w:r>
    </w:p>
    <w:p>
      <w:pPr>
        <w:pStyle w:val="Author"/>
      </w:pPr>
      <w:r>
        <w:t xml:space="preserve">gerson</w:t>
      </w:r>
      <w:r>
        <w:t xml:space="preserve"> </w:t>
      </w:r>
      <w:r>
        <w:t xml:space="preserve">.mariona</w:t>
      </w:r>
    </w:p>
    <w:p>
      <w:pPr>
        <w:pStyle w:val="Heading1"/>
      </w:pPr>
      <w:bookmarkStart w:id="21" w:name="section"/>
      <w:bookmarkEnd w:id="21"/>
    </w:p>
    <w:p>
      <w:pPr>
        <w:pStyle w:val="Heading2"/>
      </w:pPr>
      <w:bookmarkStart w:id="22" w:name="section-1"/>
      <w:bookmarkEnd w:id="22"/>
    </w:p>
    <w:p>
      <w:pPr>
        <w:pStyle w:val="Heading1"/>
      </w:pPr>
      <w:bookmarkStart w:id="23" w:name="marco-contextual-del-problema"/>
      <w:bookmarkEnd w:id="23"/>
      <w:r>
        <w:t xml:space="preserve">1. Marco contextual del</w:t>
      </w:r>
      <w:r>
        <w:t xml:space="preserve"> </w:t>
      </w:r>
      <w:r>
        <w:t xml:space="preserve">problema</w:t>
      </w:r>
    </w:p>
    <w:p>
      <w:pPr>
        <w:pStyle w:val="Heading2"/>
      </w:pPr>
      <w:bookmarkStart w:id="24" w:name="section-2"/>
      <w:bookmarkEnd w:id="24"/>
    </w:p>
    <w:p>
      <w:pPr>
        <w:pStyle w:val="Heading2"/>
      </w:pPr>
      <w:bookmarkStart w:id="25" w:name="antecedentes"/>
      <w:bookmarkEnd w:id="25"/>
      <w:r>
        <w:t xml:space="preserve">1.1 Antecedentes</w:t>
      </w:r>
    </w:p>
    <w:p>
      <w:pPr>
        <w:pStyle w:val="Heading3"/>
      </w:pPr>
      <w:bookmarkStart w:id="26" w:name="section-3"/>
      <w:bookmarkEnd w:id="26"/>
    </w:p>
    <w:p>
      <w:pPr>
        <w:pStyle w:val="Heading3"/>
      </w:pPr>
      <w:bookmarkStart w:id="27" w:name="emergencia-sanitaria-por-covid-19"/>
      <w:bookmarkEnd w:id="27"/>
      <w:r>
        <w:t xml:space="preserve">Emergencia sanitaria por</w:t>
      </w:r>
      <w:r>
        <w:t xml:space="preserve"> </w:t>
      </w:r>
      <w:r>
        <w:t xml:space="preserve">COVID-19</w:t>
      </w:r>
    </w:p>
    <w:p>
      <w:pPr>
        <w:pStyle w:val="FirstParagraph"/>
      </w:pPr>
      <w:r>
        <w:t xml:space="preserve">El 11 de marzo del 2020, la OMS (la Organización Mundial de la salud)</w:t>
      </w:r>
      <w:r>
        <w:t xml:space="preserve"> </w:t>
      </w:r>
      <w:r>
        <w:t xml:space="preserve">declara el brote del nuevo coronavirus COVID-2019 pandemia</w:t>
      </w:r>
      <w:r>
        <w:t xml:space="preserve"> </w:t>
      </w:r>
      <w:r>
        <w:t xml:space="preserve">mundial(Sevillano, 2020). Por lo que muchos países empezaron a tomar</w:t>
      </w:r>
      <w:r>
        <w:t xml:space="preserve"> </w:t>
      </w:r>
      <w:r>
        <w:t xml:space="preserve">medidas preventivas tanto antes como durante la propagación del virus en</w:t>
      </w:r>
      <w:r>
        <w:t xml:space="preserve"> </w:t>
      </w:r>
      <w:r>
        <w:t xml:space="preserve">su territorio, como medida común, por ser más efectiva , se implementó</w:t>
      </w:r>
      <w:r>
        <w:t xml:space="preserve"> </w:t>
      </w:r>
      <w:r>
        <w:t xml:space="preserve">el aislamiento social  en muchos estados. Dicho confinamiento representa</w:t>
      </w:r>
      <w:r>
        <w:t xml:space="preserve"> </w:t>
      </w:r>
      <w:r>
        <w:t xml:space="preserve">una dificultad en diversas actividades siendo las principales la</w:t>
      </w:r>
      <w:r>
        <w:t xml:space="preserve"> </w:t>
      </w:r>
      <w:r>
        <w:t xml:space="preserve">economía, la salud y la educación. Aunque bien en el 2009 también se</w:t>
      </w:r>
      <w:r>
        <w:t xml:space="preserve"> </w:t>
      </w:r>
      <w:r>
        <w:t xml:space="preserve">declaró una pandemia por la gripe H1-N1 (</w:t>
      </w:r>
      <w:r>
        <w:rPr>
          <w:i/>
        </w:rPr>
        <w:t xml:space="preserve">OMS | El nivel de alerta de pandemia de gripe se eleva de la fase 5 a la fase 6</w:t>
      </w:r>
      <w:r>
        <w:t xml:space="preserve">, n.d.), no afecto de</w:t>
      </w:r>
      <w:r>
        <w:t xml:space="preserve"> </w:t>
      </w:r>
      <w:r>
        <w:t xml:space="preserve">una manera tan drástica como el COVID-19  a dichas actividades.  </w:t>
      </w:r>
    </w:p>
    <w:p>
      <w:pPr>
        <w:pStyle w:val="BodyText"/>
      </w:pPr>
      <w:r>
        <w:t xml:space="preserve">Se debe partir desde que no existe situaciones similares recientes de</w:t>
      </w:r>
      <w:r>
        <w:t xml:space="preserve"> </w:t>
      </w:r>
      <w:r>
        <w:t xml:space="preserve">emergencia de esta naturaleza, que puedan describir la problemática</w:t>
      </w:r>
      <w:r>
        <w:t xml:space="preserve"> </w:t>
      </w:r>
      <w:r>
        <w:t xml:space="preserve">actual que presenta el aislamiento social para la educación. Porque es</w:t>
      </w:r>
      <w:r>
        <w:t xml:space="preserve"> </w:t>
      </w:r>
      <w:r>
        <w:t xml:space="preserve">un fenómeno que todavía se encuentra activo y como tal es cambiante.</w:t>
      </w:r>
      <w:r>
        <w:t xml:space="preserve"> </w:t>
      </w:r>
      <w:r>
        <w:t xml:space="preserve">También es importante señalar que el impacto en la educación ha sido</w:t>
      </w:r>
      <w:r>
        <w:t xml:space="preserve"> </w:t>
      </w:r>
      <w:r>
        <w:t xml:space="preserve">diferente en cada país, dado que depende del nivel tecnológico-cultural </w:t>
      </w:r>
      <w:r>
        <w:t xml:space="preserve"> </w:t>
      </w:r>
      <w:r>
        <w:t xml:space="preserve">antes de la emergencia.</w:t>
      </w:r>
    </w:p>
    <w:p>
      <w:pPr>
        <w:pStyle w:val="BodyText"/>
      </w:pPr>
      <w:r>
        <w:t xml:space="preserve">Entonces se planteará el acercamiento al problema desde las</w:t>
      </w:r>
      <w:r>
        <w:t xml:space="preserve"> </w:t>
      </w:r>
      <w:r>
        <w:rPr>
          <w:i/>
        </w:rPr>
        <w:t xml:space="preserve">normas</w:t>
      </w:r>
      <w:r>
        <w:rPr>
          <w:i/>
        </w:rPr>
        <w:t xml:space="preserve"> </w:t>
      </w:r>
      <w:r>
        <w:rPr>
          <w:i/>
        </w:rPr>
        <w:t xml:space="preserve">mínimas para la educación en situaciones de emergenci</w:t>
      </w:r>
      <w:r>
        <w:t xml:space="preserve">a que proporciona</w:t>
      </w:r>
      <w:r>
        <w:t xml:space="preserve"> </w:t>
      </w:r>
      <w:r>
        <w:t xml:space="preserve">la Red Interinstitucional para la Educación en Situaciones de Emergencia</w:t>
      </w:r>
      <w:r>
        <w:t xml:space="preserve"> </w:t>
      </w:r>
      <w:r>
        <w:t xml:space="preserve">(INEE por sus siglas en inglés).</w:t>
      </w:r>
    </w:p>
    <w:p>
      <w:pPr>
        <w:pStyle w:val="BodyText"/>
      </w:pPr>
      <w:r>
        <w:t xml:space="preserve">La INEE considera situaciones de emergencia</w:t>
      </w:r>
      <w:r>
        <w:t xml:space="preserve"> </w:t>
      </w:r>
      <w:r>
        <w:rPr>
          <w:i/>
        </w:rPr>
        <w:t xml:space="preserve">circunstancias donde,</w:t>
      </w:r>
      <w:r>
        <w:rPr>
          <w:i/>
        </w:rPr>
        <w:t xml:space="preserve"> </w:t>
      </w:r>
      <w:r>
        <w:rPr>
          <w:i/>
        </w:rPr>
        <w:t xml:space="preserve">las vidas, la protección, el bienestar y la dignidad de las poblaciones</w:t>
      </w:r>
      <w:r>
        <w:rPr>
          <w:i/>
        </w:rPr>
        <w:t xml:space="preserve"> </w:t>
      </w:r>
      <w:r>
        <w:rPr>
          <w:i/>
        </w:rPr>
        <w:t xml:space="preserve">involucradas están en peligro por varios factores de crisis, como</w:t>
      </w:r>
      <w:r>
        <w:rPr>
          <w:i/>
        </w:rPr>
        <w:t xml:space="preserve"> </w:t>
      </w:r>
      <w:r>
        <w:rPr>
          <w:i/>
        </w:rPr>
        <w:t xml:space="preserve">desastres naturales, desastres hechos por el hombre y conflictos</w:t>
      </w:r>
      <w:r>
        <w:rPr>
          <w:i/>
        </w:rPr>
        <w:t xml:space="preserve"> </w:t>
      </w:r>
      <w:r>
        <w:rPr>
          <w:i/>
        </w:rPr>
        <w:t xml:space="preserve">armados</w:t>
      </w:r>
      <w:r>
        <w:t xml:space="preserve"> </w:t>
      </w:r>
      <w:r>
        <w:t xml:space="preserve">(INEE, 2004).</w:t>
      </w:r>
    </w:p>
    <w:p>
      <w:pPr>
        <w:pStyle w:val="BodyText"/>
      </w:pPr>
      <w:r>
        <w:t xml:space="preserve">La INEE también detalla seis normas esenciales del proceso de educación</w:t>
      </w:r>
      <w:r>
        <w:t xml:space="preserve"> </w:t>
      </w:r>
      <w:r>
        <w:t xml:space="preserve">en emergencia que son:</w:t>
      </w:r>
    </w:p>
    <w:p>
      <w:pPr>
        <w:pStyle w:val="BodyText"/>
      </w:pPr>
      <w:r>
        <w:t xml:space="preserve">1) participación comunitaria</w:t>
      </w:r>
    </w:p>
    <w:p>
      <w:pPr>
        <w:pStyle w:val="BodyText"/>
      </w:pPr>
      <w:r>
        <w:t xml:space="preserve">2) recursos locales</w:t>
      </w:r>
    </w:p>
    <w:p>
      <w:pPr>
        <w:pStyle w:val="BodyText"/>
      </w:pPr>
      <w:r>
        <w:t xml:space="preserve">3) valoración inicial</w:t>
      </w:r>
    </w:p>
    <w:p>
      <w:pPr>
        <w:pStyle w:val="BodyText"/>
      </w:pPr>
      <w:r>
        <w:t xml:space="preserve">4)estrategia de respuesta</w:t>
      </w:r>
    </w:p>
    <w:p>
      <w:pPr>
        <w:pStyle w:val="BodyText"/>
      </w:pPr>
      <w:r>
        <w:t xml:space="preserve">5) seguimiento</w:t>
      </w:r>
    </w:p>
    <w:p>
      <w:pPr>
        <w:pStyle w:val="BodyText"/>
      </w:pPr>
      <w:r>
        <w:t xml:space="preserve">6) evaluación.</w:t>
      </w:r>
    </w:p>
    <w:p>
      <w:pPr>
        <w:pStyle w:val="BodyText"/>
      </w:pPr>
      <w:r>
        <w:t xml:space="preserve">Como también una lista de comprobación de la situación de emergencia del</w:t>
      </w:r>
      <w:r>
        <w:t xml:space="preserve"> </w:t>
      </w:r>
      <w:r>
        <w:t xml:space="preserve">análisis de la situación (apéndice 1).</w:t>
      </w:r>
    </w:p>
    <w:p>
      <w:pPr>
        <w:pStyle w:val="Heading3"/>
      </w:pPr>
      <w:bookmarkStart w:id="28" w:name="eficacia-en-el-cumplimiento-del-currículo-educativo"/>
      <w:bookmarkEnd w:id="28"/>
      <w:r>
        <w:t xml:space="preserve">Eficacia en el cumplimiento del currículo</w:t>
      </w:r>
      <w:r>
        <w:t xml:space="preserve"> </w:t>
      </w:r>
      <w:r>
        <w:t xml:space="preserve">educativo</w:t>
      </w:r>
    </w:p>
    <w:p>
      <w:pPr>
        <w:pStyle w:val="FirstParagraph"/>
      </w:pPr>
      <w:r>
        <w:t xml:space="preserve">Se entiende eficacia objetivas en educación como la capacidad que</w:t>
      </w:r>
      <w:r>
        <w:t xml:space="preserve"> </w:t>
      </w:r>
      <w:r>
        <w:t xml:space="preserve">muestra el currículo escolar en su proceso de realización para alcanzar</w:t>
      </w:r>
      <w:r>
        <w:t xml:space="preserve"> </w:t>
      </w:r>
      <w:r>
        <w:t xml:space="preserve">aquellos objetivos de formación y de desarrollo de la personalidad,</w:t>
      </w:r>
      <w:r>
        <w:t xml:space="preserve"> </w:t>
      </w:r>
      <w:r>
        <w:t xml:space="preserve">declarados en el plano estructural formal, con la totalidad o mayoría de</w:t>
      </w:r>
      <w:r>
        <w:t xml:space="preserve"> </w:t>
      </w:r>
      <w:r>
        <w:t xml:space="preserve">los educandos que integran las generaciones o cohortes matriculadas en</w:t>
      </w:r>
      <w:r>
        <w:t xml:space="preserve"> </w:t>
      </w:r>
      <w:r>
        <w:t xml:space="preserve">la escuela y egresadas de ella, en el tiempo previsto (tres años o seis</w:t>
      </w:r>
      <w:r>
        <w:t xml:space="preserve"> </w:t>
      </w:r>
      <w:r>
        <w:t xml:space="preserve">semestres). Capacidad que se manifiesta en el comportamiento o evolución</w:t>
      </w:r>
      <w:r>
        <w:t xml:space="preserve"> </w:t>
      </w:r>
      <w:r>
        <w:t xml:space="preserve">de indicadores objetivos que dan cuenta del éxito escolar y del fracaso</w:t>
      </w:r>
      <w:r>
        <w:t xml:space="preserve"> </w:t>
      </w:r>
      <w:r>
        <w:t xml:space="preserve">escolar (RODARTE, 2010).</w:t>
      </w:r>
    </w:p>
    <w:p>
      <w:pPr>
        <w:pStyle w:val="BodyText"/>
      </w:pPr>
      <w:r>
        <w:br w:type="textWrapping"/>
      </w:r>
    </w:p>
    <w:p>
      <w:pPr>
        <w:pStyle w:val="Heading2"/>
      </w:pPr>
      <w:bookmarkStart w:id="29" w:name="justificación"/>
      <w:bookmarkEnd w:id="29"/>
      <w:r>
        <w:t xml:space="preserve">1.2 Justificación</w:t>
      </w:r>
    </w:p>
    <w:p>
      <w:pPr>
        <w:pStyle w:val="FirstParagraph"/>
      </w:pPr>
      <w:r>
        <w:t xml:space="preserve">Esta investigación propone evaluar las medidas de adecuación curricular</w:t>
      </w:r>
      <w:r>
        <w:t xml:space="preserve"> </w:t>
      </w:r>
      <w:r>
        <w:t xml:space="preserve">ante la emergencia del COVID-19 en El Salvador, en relación con su</w:t>
      </w:r>
      <w:r>
        <w:t xml:space="preserve"> </w:t>
      </w:r>
      <w:r>
        <w:t xml:space="preserve">eficiencia para el desarrollo de la asignatura de Educación Física en</w:t>
      </w:r>
      <w:r>
        <w:t xml:space="preserve"> </w:t>
      </w:r>
      <w:r>
        <w:t xml:space="preserve">primer ciclo.</w:t>
      </w:r>
    </w:p>
    <w:p>
      <w:pPr>
        <w:pStyle w:val="BodyText"/>
      </w:pPr>
      <w:r>
        <w:t xml:space="preserve">Las adecuaciones del currículo educativo  ante una emergencia es una</w:t>
      </w:r>
      <w:r>
        <w:t xml:space="preserve"> </w:t>
      </w:r>
      <w:r>
        <w:t xml:space="preserve">prioridad, debido a la naturaleza obligatoria del derecho a la</w:t>
      </w:r>
      <w:r>
        <w:t xml:space="preserve"> </w:t>
      </w:r>
      <w:r>
        <w:t xml:space="preserve">educación. Que debe sobreponerse a las dificultades que se presenten</w:t>
      </w:r>
      <w:r>
        <w:t xml:space="preserve"> </w:t>
      </w:r>
      <w:r>
        <w:t xml:space="preserve">para garantizar el cumplimiento de dicho derecho. Aunque la situación</w:t>
      </w:r>
      <w:r>
        <w:t xml:space="preserve"> </w:t>
      </w:r>
      <w:r>
        <w:t xml:space="preserve">actual ha hecho que gran parte de la población estudiantil haya</w:t>
      </w:r>
      <w:r>
        <w:t xml:space="preserve"> </w:t>
      </w:r>
      <w:r>
        <w:t xml:space="preserve">resultado con las labores académicas interrumpidas. Según la UNESCO</w:t>
      </w:r>
    </w:p>
    <w:p>
      <w:pPr>
        <w:pStyle w:val="Heading1"/>
      </w:pPr>
      <w:bookmarkStart w:id="30" w:name="en-infantil-230.010-niños-y-niñas-en-primaria-662.740-estudiantes-en-secundaria-521.576-en-educación-superior-190.519.-en-total-se-han-visto-afectados-1.604.845-estudiantes-salvadoreños-panorámica-n.d."/>
      <w:bookmarkEnd w:id="30"/>
      <w:r>
        <w:t xml:space="preserve">En infantil, 230.010 niños y niñas; en primaria, 662.740 estudiantes; en secundaria, 521.576; en educación superior, 190.519. En total, se han visto afectados 1.604.845 estudiantes salvadoreños (</w:t>
      </w:r>
      <w:r>
        <w:rPr>
          <w:i/>
        </w:rPr>
        <w:t xml:space="preserve">Panorámica</w:t>
      </w:r>
      <w:r>
        <w:t xml:space="preserve">, n.d.)</w:t>
      </w:r>
    </w:p>
    <w:p>
      <w:pPr>
        <w:pStyle w:val="Heading1"/>
      </w:pPr>
      <w:bookmarkStart w:id="31" w:name="apéndice"/>
      <w:bookmarkEnd w:id="31"/>
      <w:r>
        <w:t xml:space="preserve">Apéndice</w:t>
      </w:r>
    </w:p>
    <w:p>
      <w:pPr>
        <w:pStyle w:val="Heading2"/>
      </w:pPr>
      <w:bookmarkStart w:id="32" w:name="apéndice-1-inee-2004."/>
      <w:bookmarkEnd w:id="32"/>
      <w:r>
        <w:t xml:space="preserve">-Apéndice 1 (INEE, 2004). :</w:t>
      </w:r>
      <w:r>
        <w:t xml:space="preserve"> </w:t>
      </w:r>
      <w:r>
        <w:t xml:space="preserve"> </w:t>
      </w:r>
    </w:p>
    <w:p>
      <w:pPr>
        <w:pStyle w:val="FirstParagraph"/>
      </w:pPr>
      <w:r>
        <w:t xml:space="preserve">Planificación en una emergencia:Lista de comprobación del análisis de la</w:t>
      </w:r>
      <w:r>
        <w:t xml:space="preserve"> </w:t>
      </w:r>
      <w:r>
        <w:t xml:space="preserve">situación Los factores, asuntos, personas e instituciones que usted</w:t>
      </w:r>
      <w:r>
        <w:t xml:space="preserve"> </w:t>
      </w:r>
      <w:r>
        <w:t xml:space="preserve">necesita conocer y comprender para planificar e implementar el programa.</w:t>
      </w:r>
    </w:p>
    <w:p>
      <w:pPr>
        <w:pStyle w:val="BodyText"/>
      </w:pPr>
      <w:r>
        <w:t xml:space="preserve">1. Valoración de línea de base</w:t>
      </w:r>
    </w:p>
    <w:p>
      <w:pPr>
        <w:pStyle w:val="BodyText"/>
      </w:pPr>
      <w:r>
        <w:t xml:space="preserve">●¿Cuáles datos se requieren para el estudio de línea de base?</w:t>
      </w:r>
    </w:p>
    <w:p>
      <w:pPr>
        <w:pStyle w:val="BodyText"/>
      </w:pPr>
      <w:r>
        <w:t xml:space="preserve">●¿Cuáles datos usted necesita para planificar la implementación versus</w:t>
      </w:r>
      <w:r>
        <w:t xml:space="preserve"> </w:t>
      </w:r>
      <w:r>
        <w:t xml:space="preserve">qué está disponible,por ejemplo, ubicaciones de las escuelas</w:t>
      </w:r>
      <w:r>
        <w:t xml:space="preserve"> </w:t>
      </w:r>
      <w:r>
        <w:t xml:space="preserve">(cantidades, ubicación); cantidad de estudiantes esperados; cantidad de</w:t>
      </w:r>
      <w:r>
        <w:t xml:space="preserve"> </w:t>
      </w:r>
      <w:r>
        <w:t xml:space="preserve">maestros; etc.?</w:t>
      </w:r>
    </w:p>
    <w:p>
      <w:pPr>
        <w:pStyle w:val="BodyText"/>
      </w:pPr>
      <w:r>
        <w:t xml:space="preserve">●¿Existe una oportunidad para obtener los datos de línea de base antes</w:t>
      </w:r>
      <w:r>
        <w:t xml:space="preserve"> </w:t>
      </w:r>
      <w:r>
        <w:t xml:space="preserve">de comenzar el programa?</w:t>
      </w:r>
    </w:p>
    <w:p>
      <w:pPr>
        <w:pStyle w:val="BodyText"/>
      </w:pPr>
      <w:r>
        <w:t xml:space="preserve">2. La naturaleza de la situación</w:t>
      </w:r>
    </w:p>
    <w:p>
      <w:pPr>
        <w:pStyle w:val="BodyText"/>
      </w:pPr>
      <w:r>
        <w:t xml:space="preserve">●¿Cuál es la naturaleza de la situación? (comienzo lento o repentino)?</w:t>
      </w:r>
    </w:p>
    <w:p>
      <w:pPr>
        <w:pStyle w:val="BodyText"/>
      </w:pPr>
      <w:r>
        <w:t xml:space="preserve">●¿Existen grupos (culturales, de edades, de género, etc.) que son</w:t>
      </w:r>
      <w:r>
        <w:t xml:space="preserve"> </w:t>
      </w:r>
      <w:r>
        <w:t xml:space="preserve">particularmente vulnerables o afectados por la emergencia?</w:t>
      </w:r>
    </w:p>
    <w:p>
      <w:pPr>
        <w:pStyle w:val="BodyText"/>
      </w:pPr>
      <w:r>
        <w:t xml:space="preserve">3. La estabilidad de la situación</w:t>
      </w:r>
    </w:p>
    <w:p>
      <w:pPr>
        <w:pStyle w:val="BodyText"/>
      </w:pPr>
      <w:r>
        <w:t xml:space="preserve">●¿La situación es estable (a corto/mediano plazo) o aún evoluciona?</w:t>
      </w:r>
    </w:p>
    <w:p>
      <w:pPr>
        <w:pStyle w:val="BodyText"/>
      </w:pPr>
      <w:r>
        <w:t xml:space="preserve">●¿Existen otras contingencias predecibles (una nueva emergencia o un</w:t>
      </w:r>
      <w:r>
        <w:t xml:space="preserve"> </w:t>
      </w:r>
      <w:r>
        <w:t xml:space="preserve">cambio importante en la emergencia actual)?</w:t>
      </w:r>
    </w:p>
    <w:p>
      <w:pPr>
        <w:pStyle w:val="BodyText"/>
      </w:pPr>
      <w:r>
        <w:t xml:space="preserve">●¿Cuáles factores pueden identificarse que probablemente resulten de</w:t>
      </w:r>
      <w:r>
        <w:t xml:space="preserve"> </w:t>
      </w:r>
      <w:r>
        <w:t xml:space="preserve">cambios significativos y/o repentinos?</w:t>
      </w:r>
    </w:p>
    <w:p>
      <w:pPr>
        <w:pStyle w:val="BodyText"/>
      </w:pPr>
      <w:r>
        <w:t xml:space="preserve">4. El sistema educativo actual</w:t>
      </w:r>
    </w:p>
    <w:p>
      <w:pPr>
        <w:pStyle w:val="BodyText"/>
      </w:pPr>
      <w:r>
        <w:t xml:space="preserve">●¿Está funcionando un sistema educativo?</w:t>
      </w:r>
    </w:p>
    <w:p>
      <w:pPr>
        <w:pStyle w:val="BodyText"/>
      </w:pPr>
      <w:r>
        <w:t xml:space="preserve">●¿Existe más de un sistema funcionando dentro de la población objetivo?</w:t>
      </w:r>
    </w:p>
    <w:p>
      <w:pPr>
        <w:pStyle w:val="BodyText"/>
      </w:pPr>
      <w:r>
        <w:t xml:space="preserve">●¿Cómo ha afectado la emergencia al(a los) sistema(s) educativo(s)</w:t>
      </w:r>
      <w:r>
        <w:t xml:space="preserve"> </w:t>
      </w:r>
      <w:r>
        <w:t xml:space="preserve">actuales?</w:t>
      </w:r>
    </w:p>
    <w:p>
      <w:pPr>
        <w:pStyle w:val="BodyText"/>
      </w:pPr>
      <w:r>
        <w:t xml:space="preserve">●¿Los edificios escolares y la infraestructura (cocinas, instalaciones</w:t>
      </w:r>
      <w:r>
        <w:t xml:space="preserve"> </w:t>
      </w:r>
      <w:r>
        <w:t xml:space="preserve">de saneamiento, almacenamiento) faltan o están destruidos?</w:t>
      </w:r>
    </w:p>
    <w:p>
      <w:pPr>
        <w:pStyle w:val="BodyText"/>
      </w:pPr>
      <w:r>
        <w:t xml:space="preserve">●¿Cuál es la condición actual del ambiente de aprendizaje (espacio,</w:t>
      </w:r>
      <w:r>
        <w:t xml:space="preserve"> </w:t>
      </w:r>
      <w:r>
        <w:t xml:space="preserve">materiales, aulas, personal, etc.)?</w:t>
      </w:r>
    </w:p>
    <w:p>
      <w:pPr>
        <w:pStyle w:val="BodyText"/>
      </w:pPr>
      <w:r>
        <w:t xml:space="preserve">●¿La situación es la misma para varones y mujeres, o niños de diferentes</w:t>
      </w:r>
      <w:r>
        <w:t xml:space="preserve"> </w:t>
      </w:r>
      <w:r>
        <w:t xml:space="preserve">orígenes geográficos/étnicos/etc.?</w:t>
      </w:r>
    </w:p>
    <w:p>
      <w:pPr>
        <w:pStyle w:val="BodyText"/>
      </w:pPr>
      <w:r>
        <w:t xml:space="preserve">●¿Los niños se matriculan y asisten con regularidad a la escuela? Si no</w:t>
      </w:r>
      <w:r>
        <w:t xml:space="preserve"> </w:t>
      </w:r>
      <w:r>
        <w:t xml:space="preserve">es así, ¿por qué no?</w:t>
      </w:r>
    </w:p>
    <w:p>
      <w:pPr>
        <w:pStyle w:val="BodyText"/>
      </w:pPr>
      <w:r>
        <w:t xml:space="preserve">●¿Los niños están afectados por el hambre mientras están en la escuela</w:t>
      </w:r>
      <w:r>
        <w:t xml:space="preserve"> </w:t>
      </w:r>
      <w:r>
        <w:t xml:space="preserve">(por ejemplo,sin desayunar, a gran distancia de la escuela, mal</w:t>
      </w:r>
      <w:r>
        <w:t xml:space="preserve"> </w:t>
      </w:r>
      <w:r>
        <w:t xml:space="preserve">nutrición general)?</w:t>
      </w:r>
    </w:p>
    <w:p>
      <w:pPr>
        <w:pStyle w:val="BodyText"/>
      </w:pPr>
      <w:r>
        <w:t xml:space="preserve">●¿Los niños están afectados por deficiencias específicas de micro</w:t>
      </w:r>
      <w:r>
        <w:t xml:space="preserve"> </w:t>
      </w:r>
      <w:r>
        <w:t xml:space="preserve">nutrientes? ¿Cuáles ?</w:t>
      </w:r>
    </w:p>
    <w:p>
      <w:pPr>
        <w:pStyle w:val="BodyText"/>
      </w:pPr>
      <w:r>
        <w:t xml:space="preserve">Plan de estudios e Instrucción</w:t>
      </w:r>
    </w:p>
    <w:p>
      <w:pPr>
        <w:pStyle w:val="BodyText"/>
      </w:pPr>
      <w:r>
        <w:t xml:space="preserve">●¿Existe un plan de estudios común?</w:t>
      </w:r>
    </w:p>
    <w:p>
      <w:pPr>
        <w:pStyle w:val="BodyText"/>
      </w:pPr>
      <w:r>
        <w:t xml:space="preserve">●¿Existe un lenguaje (o lenguajes) común (comunes) de instrucción?</w:t>
      </w:r>
    </w:p>
    <w:p>
      <w:pPr>
        <w:pStyle w:val="BodyText"/>
      </w:pPr>
      <w:r>
        <w:t xml:space="preserve">●¿Existen maestros, materiales para la enseñanza y/o para el</w:t>
      </w:r>
      <w:r>
        <w:t xml:space="preserve"> </w:t>
      </w:r>
      <w:r>
        <w:t xml:space="preserve">aprendizaje?</w:t>
      </w:r>
    </w:p>
    <w:p>
      <w:pPr>
        <w:pStyle w:val="BodyText"/>
      </w:pPr>
      <w:r>
        <w:t xml:space="preserve">●¿Existe necesidad de capacitación-recapacitación de maestros?</w:t>
      </w:r>
    </w:p>
    <w:p>
      <w:pPr>
        <w:pStyle w:val="BodyText"/>
      </w:pPr>
      <w:r>
        <w:t xml:space="preserve">●¿Existe necesidad de programas educativos no formales y de capacitación</w:t>
      </w:r>
      <w:r>
        <w:t xml:space="preserve"> </w:t>
      </w:r>
      <w:r>
        <w:t xml:space="preserve">de habilidades (para soldados (niños) desmovilizados, niños fuera de la</w:t>
      </w:r>
      <w:r>
        <w:t xml:space="preserve"> </w:t>
      </w:r>
      <w:r>
        <w:t xml:space="preserve">escuela y/u otros grupos particularmente vulnerables)?</w:t>
      </w:r>
    </w:p>
    <w:p>
      <w:pPr>
        <w:pStyle w:val="BodyText"/>
      </w:pPr>
      <w:r>
        <w:t xml:space="preserve">5. Beneficiarios principales</w:t>
      </w:r>
    </w:p>
    <w:p>
      <w:pPr>
        <w:pStyle w:val="BodyText"/>
      </w:pPr>
      <w:r>
        <w:t xml:space="preserve">●¿Quién hace qué?</w:t>
      </w:r>
    </w:p>
    <w:p>
      <w:pPr>
        <w:pStyle w:val="BodyText"/>
      </w:pPr>
      <w:r>
        <w:t xml:space="preserve">●¿Quién es responsable, por qué?</w:t>
      </w:r>
    </w:p>
    <w:p>
      <w:pPr>
        <w:pStyle w:val="BodyText"/>
      </w:pPr>
      <w:r>
        <w:t xml:space="preserve">●¿Quién planifica qué?</w:t>
      </w:r>
    </w:p>
    <w:p>
      <w:pPr>
        <w:pStyle w:val="BodyText"/>
      </w:pPr>
      <w:r>
        <w:t xml:space="preserve">●¿Quién es responsable por cuáles recursos?</w:t>
      </w:r>
    </w:p>
    <w:p>
      <w:pPr>
        <w:pStyle w:val="BodyText"/>
      </w:pPr>
      <w:r>
        <w:t xml:space="preserve">●¿Quién es responsable por cuáles decisiones?</w:t>
      </w:r>
    </w:p>
    <w:p>
      <w:pPr>
        <w:pStyle w:val="BodyText"/>
      </w:pPr>
      <w:r>
        <w:t xml:space="preserve">●Otras organizaciones internacionales</w:t>
      </w:r>
    </w:p>
    <w:p>
      <w:pPr>
        <w:pStyle w:val="BodyText"/>
      </w:pPr>
      <w:r>
        <w:t xml:space="preserve">●ONGs (internacionales y locales)</w:t>
      </w:r>
    </w:p>
    <w:p>
      <w:pPr>
        <w:pStyle w:val="BodyText"/>
      </w:pPr>
      <w:r>
        <w:t xml:space="preserve">●Gobierno:– ¿Cuál es el estatus actual del gobierno nacional y local</w:t>
      </w:r>
      <w:r>
        <w:t xml:space="preserve"> </w:t>
      </w:r>
      <w:r>
        <w:t xml:space="preserve">(legitimidad, provisional)?– ¿Quién administra la educación?</w:t>
      </w:r>
    </w:p>
    <w:p>
      <w:pPr>
        <w:pStyle w:val="BodyText"/>
      </w:pPr>
      <w:r>
        <w:t xml:space="preserve">●Escuelas (maestros, directores, asociaciones de padres-maestros)</w:t>
      </w:r>
    </w:p>
    <w:p>
      <w:pPr>
        <w:pStyle w:val="BodyText"/>
      </w:pPr>
      <w:r>
        <w:t xml:space="preserve">●Comunidad (líderes, ancianos, asociaciones religiosas, asociaciones de</w:t>
      </w:r>
      <w:r>
        <w:t xml:space="preserve"> </w:t>
      </w:r>
      <w:r>
        <w:t xml:space="preserve">mujeres, trabajadores de la salud y otros grupos comunitarios)</w:t>
      </w:r>
    </w:p>
    <w:p>
      <w:pPr>
        <w:pStyle w:val="BodyText"/>
      </w:pPr>
      <w:r>
        <w:t xml:space="preserve">●Familia– ¿Cuál es la estructura predominante?– ¿La emergencia ha</w:t>
      </w:r>
      <w:r>
        <w:t xml:space="preserve"> </w:t>
      </w:r>
      <w:r>
        <w:t xml:space="preserve">afectado la estructura de la familia?– ¿Quién toma las decisiones</w:t>
      </w:r>
      <w:r>
        <w:t xml:space="preserve"> </w:t>
      </w:r>
      <w:r>
        <w:t xml:space="preserve">acerca de la participación de los niños (en particular, las hembras)en</w:t>
      </w:r>
      <w:r>
        <w:t xml:space="preserve"> </w:t>
      </w:r>
      <w:r>
        <w:t xml:space="preserve">la educación?</w:t>
      </w:r>
    </w:p>
    <w:p>
      <w:pPr>
        <w:pStyle w:val="BodyText"/>
      </w:pPr>
      <w:r>
        <w:t xml:space="preserve">6. Recursos disponibles para la educación</w:t>
      </w:r>
    </w:p>
    <w:p>
      <w:pPr>
        <w:pStyle w:val="BodyText"/>
      </w:pPr>
      <w:r>
        <w:t xml:space="preserve">●¿Existen espacios de aprendizaje seguros?</w:t>
      </w:r>
    </w:p>
    <w:p>
      <w:pPr>
        <w:pStyle w:val="BodyText"/>
      </w:pPr>
      <w:r>
        <w:t xml:space="preserve">●¿Las instalaciones disponibles de la escuela están funcionando</w:t>
      </w:r>
      <w:r>
        <w:t xml:space="preserve"> </w:t>
      </w:r>
      <w:r>
        <w:t xml:space="preserve">plenamente?</w:t>
      </w:r>
    </w:p>
    <w:p>
      <w:pPr>
        <w:pStyle w:val="BodyText"/>
      </w:pPr>
      <w:r>
        <w:t xml:space="preserve">●¿Existen suficientes maestros y personal escolar para llevar a cabo la</w:t>
      </w:r>
      <w:r>
        <w:t xml:space="preserve"> </w:t>
      </w:r>
      <w:r>
        <w:t xml:space="preserve">marcha día a día de la escuela?</w:t>
      </w:r>
    </w:p>
    <w:p>
      <w:pPr>
        <w:pStyle w:val="Heading1"/>
        <w:pStyle w:val="BlockText"/>
      </w:pPr>
      <w:bookmarkStart w:id="33" w:name="section-4"/>
      <w:bookmarkEnd w:id="33"/>
    </w:p>
    <w:p>
      <w:pPr>
        <w:pStyle w:val="FirstParagraph"/>
      </w:pPr>
      <w:r>
        <w:br w:type="textWrapping"/>
      </w:r>
      <w:r>
        <w:t xml:space="preserve"> </w:t>
      </w:r>
    </w:p>
    <w:p>
      <w:pPr>
        <w:pStyle w:val="BodyText"/>
      </w:pPr>
      <w:r>
        <w:br w:type="textWrapping"/>
      </w:r>
      <w:r>
        <w:br w:type="textWrapping"/>
      </w:r>
    </w:p>
    <w:p>
      <w:pPr>
        <w:pStyle w:val="Heading1"/>
      </w:pPr>
      <w:bookmarkStart w:id="34" w:name="references"/>
      <w:bookmarkEnd w:id="34"/>
      <w:r>
        <w:t xml:space="preserve">References</w:t>
      </w:r>
    </w:p>
    <w:p>
      <w:pPr>
        <w:pStyle w:val="FirstParagraph"/>
      </w:pPr>
      <w:r>
        <w:t xml:space="preserve">. (2020).</w:t>
      </w:r>
      <w:r>
        <w:t xml:space="preserve"> </w:t>
      </w:r>
      <w:r>
        <w:rPr>
          <w:i/>
        </w:rPr>
        <w:t xml:space="preserve">El País</w:t>
      </w:r>
      <w:r>
        <w:t xml:space="preserve">,</w:t>
      </w:r>
      <w:r>
        <w:t xml:space="preserve"> </w:t>
      </w:r>
      <w:r>
        <w:rPr>
          <w:i/>
        </w:rPr>
        <w:t xml:space="preserve">11-03-2020</w:t>
      </w:r>
      <w:r>
        <w:t xml:space="preserve">.</w:t>
      </w:r>
    </w:p>
    <w:p>
      <w:pPr>
        <w:pStyle w:val="BodyText"/>
      </w:pPr>
      <w:hyperlink r:id="rId35">
        <w:r>
          <w:rPr>
            <w:rStyle w:val="Hyperlink"/>
          </w:rPr>
          <w:t xml:space="preserve">https://www.who.int/mediacentre/news/statements/2009/h1n1_pandemic_phase6_20090611/es/.</w:t>
        </w:r>
      </w:hyperlink>
      <w:r>
        <w:t xml:space="preserve"> </w:t>
      </w:r>
      <w:hyperlink r:id="rId36">
        <w:r>
          <w:rPr>
            <w:rStyle w:val="Hyperlink"/>
          </w:rPr>
          <w:t xml:space="preserve">https://www.who.int/mediacentre/news/statements/2009/h1n1_pandemic_phase6_20090611/es/</w:t>
        </w:r>
      </w:hyperlink>
    </w:p>
    <w:p>
      <w:pPr>
        <w:pStyle w:val="BodyText"/>
      </w:pPr>
      <w:r>
        <w:rPr>
          <w:i/>
        </w:rPr>
        <w:t xml:space="preserve">NORMAS MÍNIMAS PARA LA EDUCACIÓN EN SITUACIONES DE EMERGENCIA,CRISIS CRÓNICAS Y RECONSTRUCCIÓN TEMPRANA</w:t>
      </w:r>
      <w:r>
        <w:t xml:space="preserve">. (2004). DS PrintlRedesign, Londres. V. ISBN 1-58030-C34-0.</w:t>
      </w:r>
    </w:p>
    <w:p>
      <w:pPr>
        <w:pStyle w:val="BodyText"/>
      </w:pPr>
      <w:r>
        <w:t xml:space="preserve">Evaluación de la calidad del currículo escolar a partir de la eficacia</w:t>
      </w:r>
      <w:r>
        <w:t xml:space="preserve">. (2010).</w:t>
      </w:r>
      <w:r>
        <w:t xml:space="preserve"> </w:t>
      </w:r>
      <w:r>
        <w:rPr>
          <w:i/>
        </w:rPr>
        <w:t xml:space="preserve">Centro De Investigación Educativa, Área De Humanidades, Universidad Autónoma De Zacatecas</w:t>
      </w:r>
      <w:r>
        <w:t xml:space="preserve">,</w:t>
      </w:r>
      <w:r>
        <w:t xml:space="preserve"> </w:t>
      </w:r>
      <w:r>
        <w:rPr>
          <w:i/>
        </w:rPr>
        <w:t xml:space="preserve">n.º 53/6 – 25/09/10</w:t>
      </w:r>
      <w:r>
        <w:t xml:space="preserve">.</w:t>
      </w:r>
    </w:p>
    <w:p>
      <w:pPr>
        <w:pStyle w:val="BodyText"/>
      </w:pPr>
      <w:hyperlink r:id="rId37">
        <w:r>
          <w:rPr>
            <w:rStyle w:val="Hyperlink"/>
          </w:rPr>
          <w:t xml:space="preserve">https://www.oei.es/covid-19-educacion/educacion-panoramica.</w:t>
        </w:r>
      </w:hyperlink>
      <w:r>
        <w:t xml:space="preserve"> </w:t>
      </w:r>
      <w:hyperlink r:id="rId38">
        <w:r>
          <w:rPr>
            <w:rStyle w:val="Hyperlink"/>
          </w:rPr>
          <w:t xml:space="preserve">https://www.oei.es/covid-19-educacion/educacion-panoramica</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7fb6e6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8" Target="https://www.oei.es/covid-19-educacion/educacion-panoramica" TargetMode="External" /><Relationship Type="http://schemas.openxmlformats.org/officeDocument/2006/relationships/hyperlink" Id="rId37" Target="https://www.oei.es/covid-19-educacion/educacion-panoramica." TargetMode="External" /><Relationship Type="http://schemas.openxmlformats.org/officeDocument/2006/relationships/hyperlink" Id="rId36" Target="https://www.who.int/mediacentre/news/statements/2009/h1n1_pandemic_phase6_20090611/es/" TargetMode="External" /><Relationship Type="http://schemas.openxmlformats.org/officeDocument/2006/relationships/hyperlink" Id="rId35" Target="https://www.who.int/mediacentre/news/statements/2009/h1n1_pandemic_phase6_20090611/es/." TargetMode="External" /></Relationships>
</file>

<file path=word/_rels/footnotes.xml.rels><?xml version="1.0" encoding="UTF-8"?>
<Relationships xmlns="http://schemas.openxmlformats.org/package/2006/relationships"><Relationship Type="http://schemas.openxmlformats.org/officeDocument/2006/relationships/hyperlink" Id="rId38" Target="https://www.oei.es/covid-19-educacion/educacion-panoramica" TargetMode="External" /><Relationship Type="http://schemas.openxmlformats.org/officeDocument/2006/relationships/hyperlink" Id="rId37" Target="https://www.oei.es/covid-19-educacion/educacion-panoramica." TargetMode="External" /><Relationship Type="http://schemas.openxmlformats.org/officeDocument/2006/relationships/hyperlink" Id="rId36" Target="https://www.who.int/mediacentre/news/statements/2009/h1n1_pandemic_phase6_20090611/es/" TargetMode="External" /><Relationship Type="http://schemas.openxmlformats.org/officeDocument/2006/relationships/hyperlink" Id="rId35" Target="https://www.who.int/mediacentre/news/statements/2009/h1n1_pandemic_phase6_20090611/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eficientes las adaptaciones curriculares que se están implementando en la asignatura de Educación Física en el nivel de primer ciclo en condiciones de confinamiento por la situación de emergencia causada por el COVID-19 en El Salvador? </dc:title>
  <dc:creator>gerson .mariona</dc:creator>
  <dcterms:created xsi:type="dcterms:W3CDTF">2020-05-28T23:07:24Z</dcterms:created>
  <dcterms:modified xsi:type="dcterms:W3CDTF">2020-05-28T23:07:24Z</dcterms:modified>
</cp:coreProperties>
</file>