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Mecanismos</w:t>
      </w:r>
      <w:r>
        <w:t xml:space="preserve"> </w:t>
      </w:r>
      <w:r>
        <w:t xml:space="preserve">de</w:t>
      </w:r>
      <w:r>
        <w:t xml:space="preserve"> </w:t>
      </w:r>
      <w:r>
        <w:t xml:space="preserve">transferencia</w:t>
      </w:r>
      <w:r>
        <w:t xml:space="preserve"> </w:t>
      </w:r>
      <w:r>
        <w:t xml:space="preserve">de</w:t>
      </w:r>
      <w:r>
        <w:t xml:space="preserve"> </w:t>
      </w:r>
      <w:r>
        <w:t xml:space="preserve">calor.</w:t>
      </w:r>
    </w:p>
    <w:p>
      <w:pPr>
        <w:pStyle w:val="Author"/>
      </w:pPr>
      <w:r>
        <w:t xml:space="preserve">Uriel</w:t>
      </w:r>
      <w:r>
        <w:t xml:space="preserve"> </w:t>
      </w:r>
      <w:r>
        <w:t xml:space="preserve">Escobar</w:t>
      </w:r>
    </w:p>
    <w:p>
      <w:pPr>
        <w:pStyle w:val="FirstParagraph"/>
      </w:pPr>
      <w:r>
        <w:t xml:space="preserve">Transferencia de calor</w:t>
      </w:r>
    </w:p>
    <w:p>
      <w:pPr>
        <w:pStyle w:val="BodyText"/>
      </w:pPr>
      <w:r>
        <w:t xml:space="preserve">    o Fundamentos de transferencia de calor.</w:t>
      </w:r>
    </w:p>
    <w:p>
      <w:pPr>
        <w:pStyle w:val="BodyText"/>
      </w:pPr>
      <w:r>
        <w:t xml:space="preserve">Todos los cuerpos buscan el estado de equilibrio, en el caso del calor</w:t>
      </w:r>
      <w:r>
        <w:t xml:space="preserve"> </w:t>
      </w:r>
      <w:r>
        <w:t xml:space="preserve">no existe una excepción, por lo tanto, dos cuerpos que se encuentran en</w:t>
      </w:r>
      <w:r>
        <w:t xml:space="preserve"> </w:t>
      </w:r>
      <w:r>
        <w:t xml:space="preserve">contacto buscan tener una cantidad de calor similar, esto se lleva acabo</w:t>
      </w:r>
      <w:r>
        <w:t xml:space="preserve"> </w:t>
      </w:r>
      <w:r>
        <w:t xml:space="preserve">mediante la transferencia de calor de una zona de alto potencial a una</w:t>
      </w:r>
      <w:r>
        <w:t xml:space="preserve"> </w:t>
      </w:r>
      <w:r>
        <w:t xml:space="preserve">de bajo potencial térmico para igualar su temperatura. </w:t>
      </w:r>
    </w:p>
    <w:p>
      <w:pPr>
        <w:pStyle w:val="BodyText"/>
      </w:pPr>
      <w:r>
        <w:t xml:space="preserve">         Temperatura</w:t>
      </w:r>
    </w:p>
    <w:p>
      <w:pPr>
        <w:pStyle w:val="BodyText"/>
      </w:pPr>
      <w:r>
        <w:t xml:space="preserve">                 Se define como una magnitud escalar relacionada con</w:t>
      </w:r>
      <w:r>
        <w:t xml:space="preserve"> </w:t>
      </w:r>
      <w:r>
        <w:t xml:space="preserve">la energía interna de un sistema termodinámico, definida por</w:t>
      </w:r>
      <w:r>
        <w:t xml:space="preserve"> </w:t>
      </w:r>
      <w:r>
        <w:t xml:space="preserve">la </w:t>
      </w:r>
      <w:r>
        <w:rPr>
          <w:b/>
        </w:rPr>
        <w:t xml:space="preserve">ley cero de la termodinámica*.</w:t>
      </w:r>
      <w:r>
        <w:t xml:space="preserve"> </w:t>
      </w:r>
      <w:r>
        <w:t xml:space="preserve">Más específicamente, está</w:t>
      </w:r>
      <w:r>
        <w:t xml:space="preserve"> </w:t>
      </w:r>
      <w:r>
        <w:t xml:space="preserve">relacionada directamente con la parte de la energía interna conocida</w:t>
      </w:r>
      <w:r>
        <w:t xml:space="preserve"> </w:t>
      </w:r>
      <w:r>
        <w:t xml:space="preserve">como energía cinética, que es la energía asociada a los movimientos de</w:t>
      </w:r>
      <w:r>
        <w:t xml:space="preserve"> </w:t>
      </w:r>
      <w:r>
        <w:t xml:space="preserve">las partículas del sistema, sea en un sentido traslacional, rotacional,</w:t>
      </w:r>
      <w:r>
        <w:t xml:space="preserve"> </w:t>
      </w:r>
      <w:r>
        <w:t xml:space="preserve">o en forma de vibraciones.  </w:t>
      </w:r>
    </w:p>
    <w:p>
      <w:pPr>
        <w:pStyle w:val="BodyText"/>
      </w:pPr>
      <w:r>
        <w:t xml:space="preserve">         Calor</w:t>
      </w:r>
    </w:p>
    <w:p>
      <w:pPr>
        <w:pStyle w:val="BodyText"/>
      </w:pPr>
      <w:r>
        <w:t xml:space="preserve">             El calor es una forma de energía que se transfiere de</w:t>
      </w:r>
      <w:r>
        <w:t xml:space="preserve"> </w:t>
      </w:r>
      <w:r>
        <w:t xml:space="preserve">manera espontánea entre distintas zonas de un cuerpo o desde un cuerpo</w:t>
      </w:r>
      <w:r>
        <w:t xml:space="preserve"> </w:t>
      </w:r>
      <w:r>
        <w:t xml:space="preserve">hacia otro. Esta transferencia se produce a través del rozamiento entre</w:t>
      </w:r>
      <w:r>
        <w:t xml:space="preserve"> </w:t>
      </w:r>
      <w:r>
        <w:t xml:space="preserve">uno y otro cuerpo y siempre se traspasa del más caliente al más frío,</w:t>
      </w:r>
      <w:r>
        <w:t xml:space="preserve"> </w:t>
      </w:r>
      <w:r>
        <w:t xml:space="preserve">para lograr un equilibrio. El cual se puede producir por tres tipos</w:t>
      </w:r>
      <w:r>
        <w:t xml:space="preserve"> </w:t>
      </w:r>
      <w:r>
        <w:t xml:space="preserve">distintos de transferencias las cuales pueden</w:t>
      </w:r>
      <w:r>
        <w:t xml:space="preserve"> </w:t>
      </w:r>
      <w:r>
        <w:t xml:space="preserve">ser: Irradiación, Conducción y Convección térmica.</w:t>
      </w:r>
    </w:p>
    <w:p>
      <w:pPr>
        <w:pStyle w:val="BodyText"/>
      </w:pPr>
      <w:r>
        <w:t xml:space="preserve">    o Teoría de la transferencia de calor</w:t>
      </w:r>
    </w:p>
    <w:p>
      <w:pPr>
        <w:pStyle w:val="BodyText"/>
      </w:pPr>
      <w:r>
        <w:t xml:space="preserve">              Las leyes de la Termodinámica tratan de la transferencia</w:t>
      </w:r>
      <w:r>
        <w:t xml:space="preserve"> </w:t>
      </w:r>
      <w:r>
        <w:t xml:space="preserve">de energía pero solo se refieren a sistemas que están en equilibrio. Por</w:t>
      </w:r>
      <w:r>
        <w:t xml:space="preserve"> </w:t>
      </w:r>
      <w:r>
        <w:t xml:space="preserve">ello, permiten determinar la cantidad de energía requerida para cambiar</w:t>
      </w:r>
      <w:r>
        <w:t xml:space="preserve"> </w:t>
      </w:r>
      <w:r>
        <w:t xml:space="preserve">un sistema de un estado de equilibrio a otro pero no sirven para</w:t>
      </w:r>
      <w:r>
        <w:t xml:space="preserve"> </w:t>
      </w:r>
      <w:r>
        <w:t xml:space="preserve">predecir la rapidez con que puedan producirse estos cambios. La</w:t>
      </w:r>
      <w:r>
        <w:t xml:space="preserve"> </w:t>
      </w:r>
      <w:r>
        <w:t xml:space="preserve">transferencia de calor complementa la primera y la segunda ley,</w:t>
      </w:r>
      <w:r>
        <w:t xml:space="preserve"> </w:t>
      </w:r>
      <w:r>
        <w:t xml:space="preserve">proporcionando los métodos de análisis que pueden utilizarse para</w:t>
      </w:r>
      <w:r>
        <w:t xml:space="preserve"> </w:t>
      </w:r>
      <w:r>
        <w:t xml:space="preserve">predecir esta velocidad de transmisión.</w:t>
      </w:r>
    </w:p>
    <w:p>
      <w:pPr>
        <w:pStyle w:val="BodyText"/>
      </w:pPr>
      <w:r>
        <w:t xml:space="preserve">    o Mecanismos de transferencia de calor</w:t>
      </w:r>
    </w:p>
    <w:p>
      <w:pPr>
        <w:pStyle w:val="BodyText"/>
      </w:pPr>
      <w:r>
        <w:t xml:space="preserve">         Conducción</w:t>
      </w:r>
    </w:p>
    <w:p>
      <w:pPr>
        <w:pStyle w:val="BodyText"/>
      </w:pPr>
      <w:r>
        <w:t xml:space="preserve">             Cuando en un medio sólido existe un gradiente de</w:t>
      </w:r>
      <w:r>
        <w:t xml:space="preserve"> </w:t>
      </w:r>
      <w:r>
        <w:t xml:space="preserve">temperatura, el calor se transmite de la región de mayor temperatura a</w:t>
      </w:r>
      <w:r>
        <w:t xml:space="preserve"> </w:t>
      </w:r>
      <w:r>
        <w:t xml:space="preserve">la de menor temperatura. El calor transmitido por conducción por unidad</w:t>
      </w:r>
      <w:r>
        <w:t xml:space="preserve"> </w:t>
      </w:r>
      <w:r>
        <w:t xml:space="preserve">de tiempo q</w:t>
      </w:r>
      <w:r>
        <w:rPr>
          <w:vertAlign w:val="subscript"/>
        </w:rPr>
        <w:t xml:space="preserve">k</w:t>
      </w:r>
      <w:r>
        <w:t xml:space="preserve"> es proporcional al gradiente de temperatura</w:t>
      </w:r>
      <w:r>
        <w:t xml:space="preserve"> </w:t>
      </w:r>
      <w:r>
        <w:t xml:space="preserve">dT/dx multiplicado por el área A a través del cual se transfiere es</w:t>
      </w:r>
      <w:r>
        <w:t xml:space="preserve"> </w:t>
      </w:r>
      <w:r>
        <w:t xml:space="preserve">decir:</w:t>
      </w:r>
    </w:p>
    <w:p>
      <w:pPr>
        <w:pStyle w:val="BodyText"/>
      </w:pPr>
      <w:r>
        <w:drawing>
          <wp:inline>
            <wp:extent cx="126000" cy="8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x-conduccion/Fx-conducci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8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T: temperatura  ;  x:  dirección del flujo de calor</w:t>
      </w:r>
    </w:p>
    <w:p>
      <w:pPr>
        <w:pStyle w:val="BodyText"/>
      </w:pPr>
      <w:r>
        <w:t xml:space="preserve">El flujo de calor depende de la conductividad térmica k que es la</w:t>
      </w:r>
      <w:r>
        <w:t xml:space="preserve"> </w:t>
      </w:r>
      <w:r>
        <w:t xml:space="preserve">propiedad física del medio</w:t>
      </w:r>
      <w:r>
        <w:t xml:space="preserve"> </w:t>
      </w:r>
      <w:r>
        <w:t xml:space="preserve">[</w:t>
      </w:r>
      <w:r>
        <w:t xml:space="preserve">W/m K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         Ley de Fourier        </w:t>
      </w:r>
    </w:p>
    <w:p>
      <w:pPr>
        <w:pStyle w:val="BodyText"/>
      </w:pPr>
      <w:r>
        <w:t xml:space="preserve">         Conductividad térmica (solidos, liquidos y gases)</w:t>
      </w:r>
    </w:p>
    <w:p>
      <w:pPr>
        <w:pStyle w:val="BodyText"/>
      </w:pPr>
      <w:r>
        <w:t xml:space="preserve">         Conducción en estado estacionario</w:t>
      </w:r>
    </w:p>
    <w:p>
      <w:pPr>
        <w:pStyle w:val="BodyText"/>
      </w:pPr>
      <w:r>
        <w:t xml:space="preserve">o Convección</w:t>
      </w:r>
    </w:p>
    <w:p>
      <w:pPr>
        <w:pStyle w:val="BodyText"/>
      </w:pPr>
      <w:r>
        <w:t xml:space="preserve">         Ley de enfriamiento de newton</w:t>
      </w:r>
    </w:p>
    <w:p>
      <w:pPr>
        <w:pStyle w:val="BodyText"/>
      </w:pPr>
      <w:r>
        <w:t xml:space="preserve">         Tipos de convección.</w:t>
      </w:r>
    </w:p>
    <w:p>
      <w:pPr>
        <w:pStyle w:val="BodyText"/>
      </w:pPr>
      <w:r>
        <w:t xml:space="preserve">o Radiación</w:t>
      </w:r>
    </w:p>
    <w:p>
      <w:pPr>
        <w:pStyle w:val="BodyText"/>
      </w:pPr>
      <w:r>
        <w:t xml:space="preserve">         Leyes de la radiación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812218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de transferencia de calor.</dc:title>
  <dc:creator>Uriel Escobar</dc:creator>
  <dcterms:created xsi:type="dcterms:W3CDTF">2020-03-30T17:33:57Z</dcterms:created>
  <dcterms:modified xsi:type="dcterms:W3CDTF">2020-03-30T17:33:57Z</dcterms:modified>
</cp:coreProperties>
</file>