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LIBER</w:t>
      </w:r>
      <w:r>
        <w:t xml:space="preserve"> </w:t>
      </w:r>
      <w:r>
        <w:t xml:space="preserve">Wien,</w:t>
      </w:r>
      <w:r>
        <w:t xml:space="preserve"> </w:t>
      </w:r>
      <w:r>
        <w:t xml:space="preserve">19-04-2018</w:t>
      </w:r>
    </w:p>
    <w:p>
      <w:pPr>
        <w:pStyle w:val="Author"/>
      </w:pPr>
      <w:r>
        <w:t xml:space="preserve">Pascale</w:t>
      </w:r>
      <w:r>
        <w:t xml:space="preserve"> </w:t>
      </w:r>
      <w:r>
        <w:t xml:space="preserve">Bouton</w:t>
      </w:r>
    </w:p>
    <w:p>
      <w:pPr>
        <w:pStyle w:val="Author"/>
      </w:pPr>
      <w:r>
        <w:t xml:space="preserve">Isabelle</w:t>
      </w:r>
      <w:r>
        <w:t xml:space="preserve"> </w:t>
      </w:r>
      <w:r>
        <w:t xml:space="preserve">Kratz</w:t>
      </w:r>
    </w:p>
    <w:p>
      <w:pPr>
        <w:pStyle w:val="Heading1"/>
      </w:pPr>
      <w:bookmarkStart w:id="21" w:name="section"/>
      <w:bookmarkEnd w:id="21"/>
    </w:p>
    <w:p>
      <w:pPr>
        <w:pStyle w:val="Heading1"/>
      </w:pPr>
      <w:bookmarkStart w:id="22" w:name="rappel-des-grandes-lignes-du-projet"/>
      <w:bookmarkEnd w:id="22"/>
      <w:r>
        <w:t xml:space="preserve">1.        Rappel des grandes lignes du</w:t>
      </w:r>
      <w:r>
        <w:t xml:space="preserve"> </w:t>
      </w:r>
      <w:r>
        <w:t xml:space="preserve">projet           </w:t>
      </w:r>
    </w:p>
    <w:p>
      <w:pPr>
        <w:pStyle w:val="Heading2"/>
      </w:pPr>
      <w:bookmarkStart w:id="23" w:name="dates-architectes-ik"/>
      <w:bookmarkEnd w:id="23"/>
      <w:r>
        <w:t xml:space="preserve">·         Dates, Architectes…             </w:t>
      </w:r>
      <w:r>
        <w:t xml:space="preserve"> </w:t>
      </w:r>
      <w:r>
        <w:t xml:space="preserve">                IK            </w:t>
      </w:r>
    </w:p>
    <w:p>
      <w:pPr>
        <w:pStyle w:val="FirstParagraph"/>
      </w:pPr>
      <w:r>
        <w:t xml:space="preserve">Présentation David A. LIBER Architecture , Madrid, 2010 ?      </w:t>
      </w:r>
    </w:p>
    <w:p>
      <w:pPr>
        <w:pStyle w:val="BodyText"/>
      </w:pPr>
      <w:hyperlink r:id="rId24">
        <w:r>
          <w:rPr>
            <w:rStyle w:val="Hyperlink"/>
          </w:rPr>
          <w:t xml:space="preserve">http://web.zhbluzern.ch/liber-lag/lageps.htm#madrid</w:t>
        </w:r>
      </w:hyperlink>
    </w:p>
    <w:p>
      <w:pPr>
        <w:pStyle w:val="BodyText"/>
      </w:pPr>
      <w:r>
        <w:t xml:space="preserve"> </w:t>
      </w:r>
      <w:hyperlink r:id="rId25">
        <w:r>
          <w:rPr>
            <w:rStyle w:val="Hyperlink"/>
          </w:rPr>
          <w:t xml:space="preserve">http://web.zhbluzern.ch/liber-lag/PP_LAG_06/Friday/AymoninRittmBisbrouck-EPFL.pdf</w:t>
        </w:r>
      </w:hyperlink>
    </w:p>
    <w:p>
      <w:pPr>
        <w:pStyle w:val="BodyText"/>
      </w:pPr>
      <w:r>
        <w:t xml:space="preserve">et images</w:t>
      </w:r>
      <w:r>
        <w:t xml:space="preserve"> </w:t>
      </w:r>
      <w:hyperlink r:id="rId26">
        <w:r>
          <w:rPr>
            <w:rStyle w:val="Hyperlink"/>
          </w:rPr>
          <w:t xml:space="preserve">http://web.zhbluzern.ch/liber-lag/PP_LAG_06/Friday/pics_Lausanne-EPFL.pdf</w:t>
        </w:r>
      </w:hyperlink>
    </w:p>
    <w:p>
      <w:pPr>
        <w:pStyle w:val="Heading2"/>
      </w:pPr>
      <w:bookmarkStart w:id="27" w:name="concept-de-départobjectifs-visés-ik"/>
      <w:bookmarkEnd w:id="27"/>
      <w:r>
        <w:t xml:space="preserve">·         Concept de départ, objectifs visés              </w:t>
      </w:r>
      <w:r>
        <w:t xml:space="preserve"> </w:t>
      </w:r>
      <w:r>
        <w:t xml:space="preserve">IK                                         </w:t>
      </w:r>
      <w:r>
        <w:t xml:space="preserve"> </w:t>
      </w:r>
      <w:r>
        <w:t xml:space="preserve"> </w:t>
      </w:r>
    </w:p>
    <w:p>
      <w:pPr>
        <w:pStyle w:val="FirstParagraph"/>
      </w:pPr>
      <w:r>
        <w:t xml:space="preserve">Différentes présentations faites par collaborateurs bib sous :</w:t>
      </w:r>
    </w:p>
    <w:p>
      <w:pPr>
        <w:pStyle w:val="BodyText"/>
      </w:pPr>
      <w:r>
        <w:t xml:space="preserve">S:\D.Ressources_Informationnelles\D.100Communication\D.140Conf_publications</w:t>
      </w:r>
      <w:r>
        <w:t xml:space="preserve"> </w:t>
      </w:r>
      <w:r>
        <w:t xml:space="preserve">par ex.</w:t>
      </w:r>
      <w:r>
        <w:t xml:space="preserve"> </w:t>
      </w:r>
      <w:r>
        <w:t xml:space="preserve">S:\D.Ressources_Informationnelles\D.100Communication\D.140Conf_publications\2014\presentations\JourneeZH_Umbau_201404</w:t>
      </w:r>
    </w:p>
    <w:p>
      <w:pPr>
        <w:pStyle w:val="Heading2"/>
      </w:pPr>
      <w:bookmarkStart w:id="28" w:name="configuration-des-espaces-grands-ensembles-services-présents-ik"/>
      <w:bookmarkEnd w:id="28"/>
      <w:r>
        <w:t xml:space="preserve">·         Configuration des espaces : grands ensembles,</w:t>
      </w:r>
      <w:r>
        <w:t xml:space="preserve"> </w:t>
      </w:r>
      <w:r>
        <w:t xml:space="preserve">services présents  </w:t>
      </w:r>
      <w:r>
        <w:t xml:space="preserve"> </w:t>
      </w:r>
      <w:r>
        <w:t xml:space="preserve">IK            </w:t>
      </w:r>
    </w:p>
    <w:p>
      <w:pPr>
        <w:pStyle w:val="FirstParagraph"/>
      </w:pPr>
      <w:r>
        <w:t xml:space="preserve">Vidéos et ouvrages/articles                                </w:t>
      </w:r>
    </w:p>
    <w:p>
      <w:pPr>
        <w:pStyle w:val="BodyText"/>
      </w:pPr>
      <w:r>
        <w:t xml:space="preserve"> </w:t>
      </w:r>
    </w:p>
    <w:p>
      <w:pPr>
        <w:pStyle w:val="Heading1"/>
      </w:pPr>
      <w:bookmarkStart w:id="29" w:name="etat-des-lieux-2018-presque-10-ans-après"/>
      <w:bookmarkEnd w:id="29"/>
      <w:r>
        <w:t xml:space="preserve">2.        Etat des lieux, 2018, presque 10 ans</w:t>
      </w:r>
      <w:r>
        <w:t xml:space="preserve"> </w:t>
      </w:r>
      <w:r>
        <w:t xml:space="preserve">après                </w:t>
      </w:r>
    </w:p>
    <w:p>
      <w:pPr>
        <w:pStyle w:val="Heading2"/>
      </w:pPr>
      <w:bookmarkStart w:id="30" w:name="bâtiment-état-maintenance-pb"/>
      <w:bookmarkEnd w:id="30"/>
      <w:r>
        <w:t xml:space="preserve">·         Bâtiment : état, maintenance                    </w:t>
      </w:r>
      <w:r>
        <w:t xml:space="preserve"> </w:t>
      </w:r>
      <w:r>
        <w:t xml:space="preserve">          PB                             </w:t>
      </w:r>
      <w:r>
        <w:t xml:space="preserve"> </w:t>
      </w:r>
      <w:r>
        <w:t xml:space="preserve">  </w:t>
      </w:r>
    </w:p>
    <w:p>
      <w:pPr>
        <w:pStyle w:val="Heading2"/>
      </w:pPr>
      <w:bookmarkStart w:id="31" w:name="usagersusages-pb"/>
      <w:bookmarkEnd w:id="31"/>
      <w:r>
        <w:t xml:space="preserve">·         Usagers/usages             PB     </w:t>
      </w:r>
      <w:r>
        <w:t xml:space="preserve"> </w:t>
      </w:r>
      <w:r>
        <w:t xml:space="preserve"> </w:t>
      </w:r>
    </w:p>
    <w:p>
      <w:pPr>
        <w:pStyle w:val="FirstParagraph"/>
      </w:pPr>
      <w:r>
        <w:rPr>
          <w:i/>
        </w:rPr>
        <w:t xml:space="preserve">Décalage entre prévisions de fréquentation au début du projet</w:t>
      </w:r>
      <w:r>
        <w:rPr>
          <w:i/>
        </w:rPr>
        <w:t xml:space="preserve"> </w:t>
      </w:r>
      <w:r>
        <w:rPr>
          <w:i/>
        </w:rPr>
        <w:t xml:space="preserve">(8000 étudiants) et réalité. </w:t>
      </w:r>
    </w:p>
    <w:p>
      <w:pPr>
        <w:pStyle w:val="BodyText"/>
      </w:pPr>
      <w:r>
        <w:rPr>
          <w:i/>
        </w:rPr>
        <w:t xml:space="preserve">Aussi public extérieur, d‘autres établissements ou</w:t>
      </w:r>
      <w:r>
        <w:rPr>
          <w:i/>
        </w:rPr>
        <w:t xml:space="preserve"> </w:t>
      </w:r>
      <w:r>
        <w:rPr>
          <w:i/>
        </w:rPr>
        <w:t xml:space="preserve">« touristes »      </w:t>
      </w:r>
      <w:r>
        <w:t xml:space="preserve">     </w:t>
      </w:r>
    </w:p>
    <w:p>
      <w:pPr>
        <w:pStyle w:val="BodyText"/>
      </w:pPr>
      <w:r>
        <w:rPr>
          <w:i/>
        </w:rPr>
        <w:t xml:space="preserve">Enquête 2011 ? Libqual 2011   ?</w:t>
      </w:r>
    </w:p>
    <w:p>
      <w:pPr>
        <w:pStyle w:val="BodyText"/>
      </w:pPr>
      <w:r>
        <w:t xml:space="preserve">RLC became</w:t>
      </w:r>
      <w:r>
        <w:t xml:space="preserve"> </w:t>
      </w:r>
      <w:r>
        <w:rPr>
          <w:b/>
        </w:rPr>
        <w:t xml:space="preserve">an iconic building for the city of Lausanne</w:t>
      </w:r>
      <w:r>
        <w:t xml:space="preserve"> </w:t>
      </w:r>
      <w:r>
        <w:t xml:space="preserve">(5th of</w:t>
      </w:r>
      <w:r>
        <w:t xml:space="preserve"> </w:t>
      </w:r>
      <w:r>
        <w:t xml:space="preserve">the 10 highlights recommended by the Tourist</w:t>
      </w:r>
      <w:r>
        <w:t xml:space="preserve"> </w:t>
      </w:r>
      <w:r>
        <w:t xml:space="preserve">Office) </w:t>
      </w:r>
      <w:hyperlink r:id="rId32">
        <w:r>
          <w:rPr>
            <w:rStyle w:val="Hyperlink"/>
          </w:rPr>
          <w:t xml:space="preserve">https://www.lausanne-tourisme.ch/en/Z5272/highlights-of-lausanne</w:t>
        </w:r>
      </w:hyperlink>
    </w:p>
    <w:p>
      <w:pPr>
        <w:pStyle w:val="BodyText"/>
      </w:pPr>
      <w:r>
        <w:t xml:space="preserve">- and also</w:t>
      </w:r>
      <w:r>
        <w:t xml:space="preserve"> </w:t>
      </w:r>
      <w:r>
        <w:rPr>
          <w:b/>
        </w:rPr>
        <w:t xml:space="preserve">for the country</w:t>
      </w:r>
      <w:r>
        <w:t xml:space="preserve"> </w:t>
      </w:r>
      <w:r>
        <w:t xml:space="preserve">(to illustrate : in 2015,  the RLC</w:t>
      </w:r>
      <w:r>
        <w:t xml:space="preserve"> </w:t>
      </w:r>
      <w:r>
        <w:t xml:space="preserve">was chosen to host the public announcement of the outcome of the</w:t>
      </w:r>
      <w:r>
        <w:t xml:space="preserve"> </w:t>
      </w:r>
      <w:r>
        <w:t xml:space="preserve">international negotiations about Iranian nuclear (5+1 group : U.S.,</w:t>
      </w:r>
      <w:r>
        <w:t xml:space="preserve"> </w:t>
      </w:r>
      <w:r>
        <w:t xml:space="preserve">Russia, China, France, UK and Germany) . The RLCwas closed to the public</w:t>
      </w:r>
      <w:r>
        <w:t xml:space="preserve"> </w:t>
      </w:r>
      <w:r>
        <w:t xml:space="preserve">during the duration of the</w:t>
      </w:r>
      <w:r>
        <w:t xml:space="preserve"> </w:t>
      </w:r>
      <w:r>
        <w:t xml:space="preserve">talks)  </w:t>
      </w:r>
      <w:hyperlink r:id="rId33">
        <w:r>
          <w:rPr>
            <w:rStyle w:val="Hyperlink"/>
          </w:rPr>
          <w:t xml:space="preserve">https://actu.epfl.ch/news/iranian-nuclear-negotiations-framework-agreement-2/</w:t>
        </w:r>
      </w:hyperlink>
    </w:p>
    <w:p>
      <w:pPr>
        <w:pStyle w:val="BodyText"/>
      </w:pPr>
      <w:r>
        <w:br w:type="textWrapping"/>
      </w:r>
      <w:r>
        <w:t xml:space="preserve">In 2017, our Library was mandated to assess the building use and to</w:t>
      </w:r>
      <w:r>
        <w:t xml:space="preserve"> </w:t>
      </w:r>
      <w:r>
        <w:t xml:space="preserve">propose user space improvements. </w:t>
      </w:r>
    </w:p>
    <w:p>
      <w:pPr>
        <w:pStyle w:val="BodyText"/>
      </w:pPr>
      <w:r>
        <w:t xml:space="preserve">To that end, EPFL library staff used a variety of methods to learn how</w:t>
      </w:r>
      <w:r>
        <w:t xml:space="preserve"> </w:t>
      </w:r>
      <w:r>
        <w:t xml:space="preserve">RLC spaces are being used as well as what the users consider to be ideal</w:t>
      </w:r>
      <w:r>
        <w:t xml:space="preserve"> </w:t>
      </w:r>
      <w:r>
        <w:t xml:space="preserve">learning center/library space :  </w:t>
      </w:r>
    </w:p>
    <w:p>
      <w:pPr>
        <w:numPr>
          <w:numId w:val="1001"/>
          <w:ilvl w:val="0"/>
        </w:numPr>
      </w:pPr>
      <w:r>
        <w:t xml:space="preserve">Students needs assessment : survey of the EPFL BA-MA students, users</w:t>
      </w:r>
      <w:r>
        <w:t xml:space="preserve"> </w:t>
      </w:r>
      <w:r>
        <w:t xml:space="preserve">and non-users (spring 2017), meeting with services involved in</w:t>
      </w:r>
      <w:r>
        <w:t xml:space="preserve"> </w:t>
      </w:r>
      <w:r>
        <w:t xml:space="preserve">academic and student life, with students associations and with</w:t>
      </w:r>
      <w:r>
        <w:t xml:space="preserve"> </w:t>
      </w:r>
      <w:r>
        <w:t xml:space="preserve">reprentatives of the student body member in the EPFL Assembly,</w:t>
      </w:r>
      <w:r>
        <w:t xml:space="preserve"> </w:t>
      </w:r>
      <w:r>
        <w:t xml:space="preserve">collection of librarians’ suggestions</w:t>
      </w:r>
    </w:p>
    <w:p>
      <w:pPr>
        <w:numPr>
          <w:numId w:val="1001"/>
          <w:ilvl w:val="0"/>
        </w:numPr>
      </w:pPr>
      <w:r>
        <w:t xml:space="preserve">Assessment of the building use : analysis of 2015 frequentation</w:t>
      </w:r>
      <w:r>
        <w:t xml:space="preserve"> </w:t>
      </w:r>
      <w:r>
        <w:t xml:space="preserve">survey, seating usage study (called</w:t>
      </w:r>
      <w:r>
        <w:t xml:space="preserve"> </w:t>
      </w:r>
      <w:r>
        <w:t xml:space="preserve">“</w:t>
      </w:r>
      <w:r>
        <w:t xml:space="preserve">seating sweeps</w:t>
      </w:r>
      <w:r>
        <w:t xml:space="preserve">”</w:t>
      </w:r>
      <w:r>
        <w:t xml:space="preserve">) on an average</w:t>
      </w:r>
      <w:r>
        <w:t xml:space="preserve"> </w:t>
      </w:r>
      <w:r>
        <w:t xml:space="preserve">week in november 2017, meetings of the building’s occupants (companies</w:t>
      </w:r>
      <w:r>
        <w:t xml:space="preserve"> </w:t>
      </w:r>
      <w:r>
        <w:t xml:space="preserve">and services )  </w:t>
      </w:r>
    </w:p>
    <w:p>
      <w:pPr>
        <w:numPr>
          <w:numId w:val="1001"/>
          <w:ilvl w:val="0"/>
        </w:numPr>
      </w:pPr>
      <w:r>
        <w:t xml:space="preserve">Analysis of innovatives experiences : litterature review, benchmark</w:t>
      </w:r>
      <w:r>
        <w:t xml:space="preserve"> </w:t>
      </w:r>
      <w:r>
        <w:t xml:space="preserve">and visits of newly built or redesigned libraries and Learning</w:t>
      </w:r>
      <w:r>
        <w:t xml:space="preserve"> </w:t>
      </w:r>
      <w:r>
        <w:t xml:space="preserve">Centers.</w:t>
      </w:r>
    </w:p>
    <w:p>
      <w:pPr>
        <w:pStyle w:val="FirstParagraph"/>
      </w:pPr>
      <w:r>
        <w:t xml:space="preserve">The methods and study has raised awareness of user experience within</w:t>
      </w:r>
      <w:r>
        <w:t xml:space="preserve"> </w:t>
      </w:r>
      <w:r>
        <w:t xml:space="preserve">library spaces and provided us valuable data for space redesign efforts.</w:t>
      </w:r>
    </w:p>
    <w:p>
      <w:pPr>
        <w:pStyle w:val="BodyText"/>
      </w:pPr>
      <w:r>
        <w:t xml:space="preserve">I will give you a few interesting details about our findings.</w:t>
      </w:r>
    </w:p>
    <w:p>
      <w:pPr>
        <w:pStyle w:val="BodyText"/>
      </w:pPr>
      <w:r>
        <w:rPr>
          <w:i/>
        </w:rPr>
        <w:t xml:space="preserve">Analyse fréquentation 2015 (DAF):</w:t>
      </w:r>
      <w:r>
        <w:t xml:space="preserve"> </w:t>
      </w:r>
    </w:p>
    <w:p>
      <w:pPr>
        <w:pStyle w:val="BodyText"/>
      </w:pPr>
      <w:r>
        <w:t xml:space="preserve">Methodology was twofold : attendants manual count + visitors survey at</w:t>
      </w:r>
      <w:r>
        <w:t xml:space="preserve"> </w:t>
      </w:r>
      <w:r>
        <w:t xml:space="preserve">the entrance.</w:t>
      </w:r>
    </w:p>
    <w:p>
      <w:pPr>
        <w:pStyle w:val="BodyText"/>
      </w:pPr>
      <w:r>
        <w:t xml:space="preserve">According to a study carried out in 2015, during courses times, the RLC</w:t>
      </w:r>
      <w:r>
        <w:t xml:space="preserve"> </w:t>
      </w:r>
      <w:r>
        <w:t xml:space="preserve">is much busier in the afternoon, and on weekends than on the week day.</w:t>
      </w:r>
    </w:p>
    <w:p>
      <w:pPr>
        <w:pStyle w:val="BodyText"/>
      </w:pPr>
      <w:r>
        <w:t xml:space="preserve">Of course, the exam revision periods are the busiest periods !</w:t>
      </w:r>
    </w:p>
    <w:p>
      <w:pPr>
        <w:pStyle w:val="BodyText"/>
      </w:pPr>
      <w:r>
        <w:t xml:space="preserve">About the visitors profile : 48% are students, doctoral students or</w:t>
      </w:r>
      <w:r>
        <w:t xml:space="preserve"> </w:t>
      </w:r>
      <w:r>
        <w:t xml:space="preserve">EPFL administrative or technical staff.</w:t>
      </w:r>
    </w:p>
    <w:p>
      <w:pPr>
        <w:pStyle w:val="BodyText"/>
      </w:pPr>
      <w:r>
        <w:t xml:space="preserve">A third of respondents come to study and review individually. 35% come</w:t>
      </w:r>
      <w:r>
        <w:t xml:space="preserve"> </w:t>
      </w:r>
      <w:r>
        <w:t xml:space="preserve">to study or review alongside friends or in groups.</w:t>
      </w:r>
    </w:p>
    <w:p>
      <w:pPr>
        <w:pStyle w:val="BodyText"/>
      </w:pPr>
      <w:r>
        <w:t xml:space="preserve">The RLC is attended mainly by EPFL students, students / PhD students of</w:t>
      </w:r>
      <w:r>
        <w:t xml:space="preserve"> </w:t>
      </w:r>
      <w:r>
        <w:t xml:space="preserve">UNIL and administrative or technical staff. On weekends, EPFL employees</w:t>
      </w:r>
      <w:r>
        <w:t xml:space="preserve"> </w:t>
      </w:r>
      <w:r>
        <w:t xml:space="preserve">disappear and there is as many students from EPFL as from UNIversité de</w:t>
      </w:r>
      <w:r>
        <w:t xml:space="preserve"> </w:t>
      </w:r>
      <w:r>
        <w:t xml:space="preserve">Lausanne. Tourists come mainly in the afternoon or evening.</w:t>
      </w:r>
    </w:p>
    <w:p>
      <w:pPr>
        <w:pStyle w:val="BodyText"/>
      </w:pPr>
      <w:r>
        <w:t xml:space="preserve">On weekdays, we observe a predominance of EPFL students compared to</w:t>
      </w:r>
      <w:r>
        <w:t xml:space="preserve"> </w:t>
      </w:r>
      <w:r>
        <w:t xml:space="preserve">other students. EPFL students are proportionately more numerous during</w:t>
      </w:r>
      <w:r>
        <w:t xml:space="preserve"> </w:t>
      </w:r>
      <w:r>
        <w:t xml:space="preserve">the semester or during the examination period than during the revision</w:t>
      </w:r>
      <w:r>
        <w:t xml:space="preserve"> </w:t>
      </w:r>
      <w:r>
        <w:t xml:space="preserve">period. Unlike the UNIL students / doctoral students and the gymnasians</w:t>
      </w:r>
      <w:r>
        <w:t xml:space="preserve"> </w:t>
      </w:r>
      <w:r>
        <w:t xml:space="preserve">/ schoolchildren who are more numerous during the revision period. than</w:t>
      </w:r>
      <w:r>
        <w:t xml:space="preserve"> </w:t>
      </w:r>
      <w:r>
        <w:t xml:space="preserve">the week. Proportionately, there are fewer people who come to study and</w:t>
      </w:r>
      <w:r>
        <w:t xml:space="preserve"> </w:t>
      </w:r>
      <w:r>
        <w:t xml:space="preserve">review individually or with other students the week than the weekend.</w:t>
      </w:r>
    </w:p>
    <w:p>
      <w:pPr>
        <w:pStyle w:val="BodyText"/>
      </w:pPr>
      <w:r>
        <w:t xml:space="preserve">Students from other schools/universities are more numerous during</w:t>
      </w:r>
      <w:r>
        <w:t xml:space="preserve"> </w:t>
      </w:r>
      <w:r>
        <w:t xml:space="preserve">revision periods.  </w:t>
      </w:r>
    </w:p>
    <w:p>
      <w:pPr>
        <w:pStyle w:val="BodyText"/>
      </w:pPr>
      <w:r>
        <w:br w:type="textWrapping"/>
      </w:r>
      <w:r>
        <w:t xml:space="preserve">Due to the lack of control at entrance, there are no</w:t>
      </w:r>
      <w:r>
        <w:t xml:space="preserve"> </w:t>
      </w:r>
      <w:r>
        <w:rPr>
          <w:i/>
        </w:rPr>
        <w:t xml:space="preserve">attendance</w:t>
      </w:r>
      <w:r>
        <w:rPr>
          <w:i/>
        </w:rPr>
        <w:t xml:space="preserve"> </w:t>
      </w:r>
      <w:r>
        <w:rPr>
          <w:i/>
        </w:rPr>
        <w:t xml:space="preserve">statistics</w:t>
      </w:r>
      <w:r>
        <w:t xml:space="preserve"> </w:t>
      </w:r>
      <w:r>
        <w:t xml:space="preserve">about the whole building.</w:t>
      </w:r>
    </w:p>
    <w:p>
      <w:pPr>
        <w:pStyle w:val="BodyText"/>
      </w:pPr>
      <w:r>
        <w:t xml:space="preserve">We only have statistics for the library area because of RFID security</w:t>
      </w:r>
      <w:r>
        <w:t xml:space="preserve"> </w:t>
      </w:r>
      <w:r>
        <w:t xml:space="preserve">gates, and they are not totally reliable : we estimate very roughly at</w:t>
      </w:r>
      <w:r>
        <w:t xml:space="preserve"> </w:t>
      </w:r>
      <w:r>
        <w:t xml:space="preserve">1.3 M entrances the yearly attendance.</w:t>
      </w:r>
    </w:p>
    <w:p>
      <w:pPr>
        <w:pStyle w:val="BodyText"/>
      </w:pPr>
      <w:r>
        <w:t xml:space="preserve">An average of 3’500 users a day, with peaks at 6’000 users.</w:t>
      </w:r>
    </w:p>
    <w:p>
      <w:pPr>
        <w:pStyle w:val="BodyText"/>
      </w:pPr>
      <w:r>
        <w:t xml:space="preserve">[</w:t>
      </w:r>
      <w:r>
        <w:t xml:space="preserve">2015 (attention 5 jours de fermeture pour Kerry): 1,14 M entrances ;</w:t>
      </w:r>
      <w:r>
        <w:t xml:space="preserve"> </w:t>
      </w:r>
      <w:r>
        <w:t xml:space="preserve">2016 : 1’372’404 ; 2017 : 1’535’668</w:t>
      </w:r>
      <w:r>
        <w:t xml:space="preserve">]</w:t>
      </w:r>
    </w:p>
    <w:p>
      <w:pPr>
        <w:pStyle w:val="BodyText"/>
      </w:pPr>
      <w:r>
        <w:rPr>
          <w:i/>
        </w:rPr>
        <w:t xml:space="preserve">Seating sweeps, november 2017</w:t>
      </w:r>
    </w:p>
    <w:p>
      <w:pPr>
        <w:pStyle w:val="BodyText"/>
      </w:pPr>
      <w:r>
        <w:t xml:space="preserve">To determine use of learning center and library spaces, we decided to</w:t>
      </w:r>
      <w:r>
        <w:t xml:space="preserve"> </w:t>
      </w:r>
      <w:r>
        <w:t xml:space="preserve">explore how students in academic spaces work and their furniture,</w:t>
      </w:r>
      <w:r>
        <w:t xml:space="preserve"> </w:t>
      </w:r>
      <w:r>
        <w:t xml:space="preserve">technology and space needs.</w:t>
      </w:r>
    </w:p>
    <w:p>
      <w:pPr>
        <w:pStyle w:val="BodyText"/>
      </w:pPr>
      <w:r>
        <w:t xml:space="preserve">We chose to record users location and behaviors , to inform possible</w:t>
      </w:r>
      <w:r>
        <w:t xml:space="preserve"> </w:t>
      </w:r>
      <w:r>
        <w:t xml:space="preserve">future space evolutions and help redesign study spaces.</w:t>
      </w:r>
    </w:p>
    <w:p>
      <w:pPr>
        <w:pStyle w:val="BodyText"/>
      </w:pPr>
      <w:r>
        <w:t xml:space="preserve">First observation : the Rolex Learning Center is a busy spot, whatever</w:t>
      </w:r>
      <w:r>
        <w:t xml:space="preserve"> </w:t>
      </w:r>
      <w:r>
        <w:t xml:space="preserve">the day, especially at the end of the afternoon and during week-ends.</w:t>
      </w:r>
    </w:p>
    <w:p>
      <w:pPr>
        <w:pStyle w:val="BodyText"/>
      </w:pPr>
      <w:r>
        <w:t xml:space="preserve">Users are mostly students, that (as said int he video) come there to</w:t>
      </w:r>
      <w:r>
        <w:t xml:space="preserve"> </w:t>
      </w:r>
      <w:r>
        <w:t xml:space="preserve">work and study (other users are observed in the restaurants zone).</w:t>
      </w:r>
    </w:p>
    <w:p>
      <w:pPr>
        <w:pStyle w:val="BodyText"/>
      </w:pPr>
      <w:r>
        <w:t xml:space="preserve">Noise rules are respected : people working alone sit in the library and</w:t>
      </w:r>
      <w:r>
        <w:t xml:space="preserve"> </w:t>
      </w:r>
      <w:r>
        <w:t xml:space="preserve">in the other silent areas. People socializing and working in group</w:t>
      </w:r>
      <w:r>
        <w:t xml:space="preserve"> </w:t>
      </w:r>
      <w:r>
        <w:t xml:space="preserve">(communally or collaboratively) prefer glazed meeting-bubbles, round</w:t>
      </w:r>
      <w:r>
        <w:t xml:space="preserve"> </w:t>
      </w:r>
      <w:r>
        <w:t xml:space="preserve">tables in the restaurants area and informal spaces, such as lobby,</w:t>
      </w:r>
      <w:r>
        <w:t xml:space="preserve"> </w:t>
      </w:r>
      <w:r>
        <w:t xml:space="preserve">hallways and patios sides. As for the slopes, they are dedicated to</w:t>
      </w:r>
      <w:r>
        <w:t xml:space="preserve"> </w:t>
      </w:r>
      <w:r>
        <w:t xml:space="preserve">chill, rest and meal.</w:t>
      </w:r>
    </w:p>
    <w:p>
      <w:pPr>
        <w:pStyle w:val="BodyText"/>
      </w:pPr>
      <w:r>
        <w:t xml:space="preserve">Students’ complain about the lack of seats is totally legitimate : as</w:t>
      </w:r>
      <w:r>
        <w:t xml:space="preserve"> </w:t>
      </w:r>
      <w:r>
        <w:t xml:space="preserve">RLC seems to be at full occupancy, we observed that about 12% of the</w:t>
      </w:r>
      <w:r>
        <w:t xml:space="preserve"> </w:t>
      </w:r>
      <w:r>
        <w:t xml:space="preserve">seats are occupied by belongings, not by people.</w:t>
      </w:r>
    </w:p>
    <w:p>
      <w:pPr>
        <w:pStyle w:val="BodyText"/>
      </w:pPr>
      <w:r>
        <w:t xml:space="preserve">This is especially true in the Library, where students do not hesitate</w:t>
      </w:r>
      <w:r>
        <w:t xml:space="preserve"> </w:t>
      </w:r>
      <w:r>
        <w:t xml:space="preserve">to leave their computer, materials and belongings, during breaks. In</w:t>
      </w:r>
      <w:r>
        <w:t xml:space="preserve"> </w:t>
      </w:r>
      <w:r>
        <w:t xml:space="preserve">places like corridors and restaurants, they are seldom left unattended.</w:t>
      </w:r>
      <w:r>
        <w:t xml:space="preserve"> </w:t>
      </w:r>
      <w:r>
        <w:t xml:space="preserve">We can imagine that the setting of the library ( within material</w:t>
      </w:r>
      <w:r>
        <w:t xml:space="preserve"> </w:t>
      </w:r>
      <w:r>
        <w:t xml:space="preserve">frontiers) suggests that it is a secure space ?</w:t>
      </w:r>
    </w:p>
    <w:p>
      <w:pPr>
        <w:pStyle w:val="BodyText"/>
      </w:pPr>
      <w:r>
        <w:t xml:space="preserve">Tables near the glazed walls (patios or external walls) are the most</w:t>
      </w:r>
      <w:r>
        <w:t xml:space="preserve"> </w:t>
      </w:r>
      <w:r>
        <w:t xml:space="preserve">popular, probably beacuse of the view, the light and the intimacy they</w:t>
      </w:r>
      <w:r>
        <w:t xml:space="preserve"> </w:t>
      </w:r>
      <w:r>
        <w:t xml:space="preserve">provide.</w:t>
      </w:r>
    </w:p>
    <w:p>
      <w:pPr>
        <w:pStyle w:val="BodyText"/>
      </w:pPr>
      <w:r>
        <w:t xml:space="preserve">Small square tables, rectangular tables and seats in a row are those</w:t>
      </w:r>
      <w:r>
        <w:t xml:space="preserve"> </w:t>
      </w:r>
      <w:r>
        <w:t xml:space="preserve">preferred by the students.</w:t>
      </w:r>
    </w:p>
    <w:p>
      <w:pPr>
        <w:pStyle w:val="BodyText"/>
      </w:pPr>
      <w:r>
        <w:t xml:space="preserve">“</w:t>
      </w:r>
      <w:r>
        <w:t xml:space="preserve">Ring</w:t>
      </w:r>
      <w:r>
        <w:t xml:space="preserve">”</w:t>
      </w:r>
      <w:r>
        <w:t xml:space="preserve"> </w:t>
      </w:r>
      <w:r>
        <w:t xml:space="preserve">tables are the least valued. Round tables in general are not a</w:t>
      </w:r>
      <w:r>
        <w:t xml:space="preserve"> </w:t>
      </w:r>
      <w:r>
        <w:t xml:space="preserve">good idea, because of the wasted seats; and especially in silent areas,</w:t>
      </w:r>
      <w:r>
        <w:t xml:space="preserve"> </w:t>
      </w:r>
      <w:r>
        <w:t xml:space="preserve">because they attract groups</w:t>
      </w:r>
    </w:p>
    <w:p>
      <w:pPr>
        <w:pStyle w:val="BodyText"/>
      </w:pPr>
      <w:r>
        <w:t xml:space="preserve">Meeting bubbles, which should be reserved during the day, are highly</w:t>
      </w:r>
      <w:r>
        <w:t xml:space="preserve"> </w:t>
      </w:r>
      <w:r>
        <w:t xml:space="preserve">used (more than 70 %), sometimes by lonely people.</w:t>
      </w:r>
    </w:p>
    <w:p>
      <w:pPr>
        <w:pStyle w:val="BodyText"/>
      </w:pPr>
      <w:r>
        <w:t xml:space="preserve">3/4 of users study alone. The last quarter study communally or</w:t>
      </w:r>
      <w:r>
        <w:t xml:space="preserve"> </w:t>
      </w:r>
      <w:r>
        <w:t xml:space="preserve">collaboratively, especially in the unsilent zones and in the meeting</w:t>
      </w:r>
      <w:r>
        <w:t xml:space="preserve"> </w:t>
      </w:r>
      <w:r>
        <w:t xml:space="preserve">bubbles (which are the only public closed rooms in building). They work</w:t>
      </w:r>
      <w:r>
        <w:t xml:space="preserve"> </w:t>
      </w:r>
      <w:r>
        <w:t xml:space="preserve">mostly in groups of 2 people.</w:t>
      </w:r>
    </w:p>
    <w:p>
      <w:pPr>
        <w:pStyle w:val="BodyText"/>
      </w:pPr>
      <w:r>
        <w:t xml:space="preserve">80% of visitors use technology equipment : laptop, Ipad…</w:t>
      </w:r>
    </w:p>
    <w:p>
      <w:pPr>
        <w:pStyle w:val="BodyText"/>
      </w:pPr>
      <w:r>
        <w:t xml:space="preserve"> </w:t>
      </w:r>
    </w:p>
    <w:p>
      <w:pPr>
        <w:pStyle w:val="BodyText"/>
      </w:pPr>
      <w:r>
        <w:rPr>
          <w:i/>
        </w:rPr>
        <w:t xml:space="preserve">How people learn (spring 2017)</w:t>
      </w:r>
    </w:p>
    <w:p>
      <w:pPr>
        <w:pStyle w:val="BodyText"/>
      </w:pPr>
      <w:r>
        <w:t xml:space="preserve">The Library commissioned a group of EPLF MA students in the context of a</w:t>
      </w:r>
      <w:r>
        <w:t xml:space="preserve"> </w:t>
      </w:r>
      <w:r>
        <w:t xml:space="preserve">course entitled</w:t>
      </w:r>
      <w:r>
        <w:t xml:space="preserve"> </w:t>
      </w:r>
      <w:r>
        <w:t xml:space="preserve">“</w:t>
      </w:r>
      <w:r>
        <w:t xml:space="preserve">How people learn</w:t>
      </w:r>
      <w:r>
        <w:t xml:space="preserve">”</w:t>
      </w:r>
      <w:r>
        <w:t xml:space="preserve">.</w:t>
      </w:r>
    </w:p>
    <w:p>
      <w:pPr>
        <w:pStyle w:val="BodyText"/>
      </w:pPr>
      <w:r>
        <w:t xml:space="preserve">The purpose of the study was to dientify students needs and</w:t>
      </w:r>
      <w:r>
        <w:t xml:space="preserve"> </w:t>
      </w:r>
      <w:r>
        <w:t xml:space="preserve">expectations. A questionnaire in french or in english was sent via</w:t>
      </w:r>
      <w:r>
        <w:t xml:space="preserve"> </w:t>
      </w:r>
      <w:r>
        <w:t xml:space="preserve">EPFL-mail using Google forms to all students in Bachelor and masters</w:t>
      </w:r>
      <w:r>
        <w:t xml:space="preserve"> </w:t>
      </w:r>
      <w:r>
        <w:t xml:space="preserve">degree through the teachning sections in spring 2017, yielding 496</w:t>
      </w:r>
      <w:r>
        <w:t xml:space="preserve"> </w:t>
      </w:r>
      <w:r>
        <w:t xml:space="preserve">usable responses. The survey contents only addressed the students’ self</w:t>
      </w:r>
      <w:r>
        <w:t xml:space="preserve"> </w:t>
      </w:r>
      <w:r>
        <w:t xml:space="preserve">reporting of academic behaviour Students who responded did so</w:t>
      </w:r>
      <w:r>
        <w:t xml:space="preserve"> </w:t>
      </w:r>
      <w:r>
        <w:t xml:space="preserve">voluntarily were informed of their guaranteed anonnymity when respodning</w:t>
      </w:r>
      <w:r>
        <w:t xml:space="preserve"> </w:t>
      </w:r>
      <w:r>
        <w:t xml:space="preserve">: no information on age and gender was required, only the section and</w:t>
      </w:r>
      <w:r>
        <w:t xml:space="preserve"> </w:t>
      </w:r>
      <w:r>
        <w:t xml:space="preserve">year of study were recorded to allow a catgorization of the responses</w:t>
      </w:r>
      <w:r>
        <w:t xml:space="preserve"> </w:t>
      </w:r>
      <w:r>
        <w:t xml:space="preserve">for a more in depth analysis.</w:t>
      </w:r>
    </w:p>
    <w:p>
      <w:pPr>
        <w:pStyle w:val="BodyText"/>
      </w:pPr>
      <w:r>
        <w:t xml:space="preserve">The 21 questions focused on the time spent in the library, the different</w:t>
      </w:r>
      <w:r>
        <w:t xml:space="preserve"> </w:t>
      </w:r>
      <w:r>
        <w:t xml:space="preserve">academic activities students involve in, the time they spend on these</w:t>
      </w:r>
      <w:r>
        <w:t xml:space="preserve"> </w:t>
      </w:r>
      <w:r>
        <w:t xml:space="preserve">activities, their preferred choice of places for individual and group</w:t>
      </w:r>
      <w:r>
        <w:t xml:space="preserve"> </w:t>
      </w:r>
      <w:r>
        <w:t xml:space="preserve">work, the reasons for these location preferences, interests in new</w:t>
      </w:r>
      <w:r>
        <w:t xml:space="preserve"> </w:t>
      </w:r>
      <w:r>
        <w:t xml:space="preserve">devices, facilities and services.</w:t>
      </w:r>
    </w:p>
    <w:p>
      <w:pPr>
        <w:pStyle w:val="BodyText"/>
      </w:pPr>
      <w:r>
        <w:t xml:space="preserve">Overall 45% come to the Library at least once a week, whereas 50%</w:t>
      </w:r>
      <w:r>
        <w:t xml:space="preserve"> </w:t>
      </w:r>
      <w:r>
        <w:t xml:space="preserve">never come. DONNER LES DETAILS</w:t>
      </w:r>
    </w:p>
    <w:p>
      <w:pPr>
        <w:pStyle w:val="BodyText"/>
      </w:pPr>
      <w:r>
        <w:t xml:space="preserve">If we go into further details, we observe that the library attendance</w:t>
      </w:r>
      <w:r>
        <w:t xml:space="preserve"> </w:t>
      </w:r>
      <w:r>
        <w:t xml:space="preserve">declines over the years : 70% BA1 come to the Library at least once a</w:t>
      </w:r>
      <w:r>
        <w:t xml:space="preserve"> </w:t>
      </w:r>
      <w:r>
        <w:t xml:space="preserve">week, 40% BA2, 30% MA, while they have more and more extra curricular</w:t>
      </w:r>
      <w:r>
        <w:t xml:space="preserve"> </w:t>
      </w:r>
      <w:r>
        <w:t xml:space="preserve">work (18h in BA1 et BA2 against 23h in BA3 and 25h in MA, and the time</w:t>
      </w:r>
      <w:r>
        <w:t xml:space="preserve"> </w:t>
      </w:r>
      <w:r>
        <w:t xml:space="preserve">spent on project works gets nearly doubled).</w:t>
      </w:r>
    </w:p>
    <w:p>
      <w:pPr>
        <w:pStyle w:val="BodyText"/>
      </w:pPr>
      <w:r>
        <w:t xml:space="preserve">Concerning individual work, students regreted the lack of available</w:t>
      </w:r>
      <w:r>
        <w:t xml:space="preserve"> </w:t>
      </w:r>
      <w:r>
        <w:t xml:space="preserve">seats and the distance from their lecture rooms.</w:t>
      </w:r>
    </w:p>
    <w:p>
      <w:pPr>
        <w:pStyle w:val="BodyText"/>
      </w:pPr>
      <w:r>
        <w:t xml:space="preserve">Regarding working on group projects and study groups, students raised</w:t>
      </w:r>
      <w:r>
        <w:t xml:space="preserve"> </w:t>
      </w:r>
      <w:r>
        <w:t xml:space="preserve">the difficulty to speak out loud and mentioned that they somtimes prefer</w:t>
      </w:r>
      <w:r>
        <w:t xml:space="preserve"> </w:t>
      </w:r>
      <w:r>
        <w:t xml:space="preserve">to go cafeteria, corrodirs on campus, exercise rooms computer rooms.</w:t>
      </w:r>
    </w:p>
    <w:p>
      <w:pPr>
        <w:pStyle w:val="BodyText"/>
      </w:pPr>
      <w:r>
        <w:t xml:space="preserve">5% indicated that they dislike the silent atmosphere of the library.</w:t>
      </w:r>
    </w:p>
    <w:p>
      <w:pPr>
        <w:pStyle w:val="BodyText"/>
      </w:pPr>
      <w:r>
        <w:t xml:space="preserve">The most requested evolutions are :</w:t>
      </w:r>
    </w:p>
    <w:p>
      <w:pPr>
        <w:pStyle w:val="BodyText"/>
      </w:pPr>
      <w:r>
        <w:t xml:space="preserve">- increasing the number of seats to improve the library’s usefulness for</w:t>
      </w:r>
      <w:r>
        <w:t xml:space="preserve"> </w:t>
      </w:r>
      <w:r>
        <w:t xml:space="preserve">individual study</w:t>
      </w:r>
    </w:p>
    <w:p>
      <w:pPr>
        <w:pStyle w:val="BodyText"/>
      </w:pPr>
      <w:r>
        <w:t xml:space="preserve">- establishing additional groups study rooms, where students can engage</w:t>
      </w:r>
      <w:r>
        <w:t xml:space="preserve"> </w:t>
      </w:r>
      <w:r>
        <w:t xml:space="preserve">in discussions and communicate without hesitation</w:t>
      </w:r>
    </w:p>
    <w:p>
      <w:pPr>
        <w:pStyle w:val="BodyText"/>
      </w:pPr>
      <w:r>
        <w:t xml:space="preserve">-  providing low technology equipments like : whiteboards, phone</w:t>
      </w:r>
      <w:r>
        <w:t xml:space="preserve"> </w:t>
      </w:r>
      <w:r>
        <w:t xml:space="preserve">chargers, power socket extensions, power adapters, headphones…</w:t>
      </w:r>
    </w:p>
    <w:p>
      <w:pPr>
        <w:pStyle w:val="BodyText"/>
      </w:pPr>
      <w:r>
        <w:t xml:space="preserve">-  creating a relaxing area in the library (sofas and beanbags received</w:t>
      </w:r>
      <w:r>
        <w:t xml:space="preserve"> </w:t>
      </w:r>
      <w:r>
        <w:t xml:space="preserve">a lot of votes)</w:t>
      </w:r>
    </w:p>
    <w:p>
      <w:pPr>
        <w:pStyle w:val="BodyText"/>
      </w:pPr>
      <w:r>
        <w:t xml:space="preserve">- creating an open access fablab, where they could find 3D printers, 3D</w:t>
      </w:r>
      <w:r>
        <w:t xml:space="preserve"> </w:t>
      </w:r>
      <w:r>
        <w:t xml:space="preserve">scanner, laser cutter, electronic measurement tools…</w:t>
      </w:r>
    </w:p>
    <w:p>
      <w:pPr>
        <w:pStyle w:val="BodyText"/>
      </w:pPr>
      <w:r>
        <w:br w:type="textWrapping"/>
      </w:r>
    </w:p>
    <w:p>
      <w:pPr>
        <w:pStyle w:val="Heading2"/>
      </w:pPr>
      <w:bookmarkStart w:id="34" w:name="evolution-des-espaces-et-services-depuis-ouverture-pb-ik"/>
      <w:bookmarkEnd w:id="34"/>
      <w:r>
        <w:t xml:space="preserve">·         Evolution des espaces et services depuis</w:t>
      </w:r>
      <w:r>
        <w:t xml:space="preserve"> </w:t>
      </w:r>
      <w:r>
        <w:t xml:space="preserve">ouverture                         PB-IK </w:t>
      </w:r>
      <w:r>
        <w:t xml:space="preserve"> </w:t>
      </w:r>
      <w:r>
        <w:t xml:space="preserve">       </w:t>
      </w:r>
    </w:p>
    <w:p>
      <w:pPr>
        <w:pStyle w:val="FirstParagraph"/>
      </w:pPr>
      <w:r>
        <w:rPr>
          <w:i/>
        </w:rPr>
        <w:t xml:space="preserve">Cafét, Crédit suisse, Agepoly, CRAFT-Moocfactory. Imprimantes,</w:t>
      </w:r>
      <w:r>
        <w:rPr>
          <w:i/>
        </w:rPr>
        <w:t xml:space="preserve"> </w:t>
      </w:r>
      <w:r>
        <w:rPr>
          <w:i/>
        </w:rPr>
        <w:t xml:space="preserve">comm flashy, guichet STM ?, pb guichet accueil              </w:t>
      </w:r>
    </w:p>
    <w:p>
      <w:pPr>
        <w:pStyle w:val="BodyText"/>
      </w:pPr>
      <w:r>
        <w:rPr>
          <w:i/>
        </w:rPr>
        <w:t xml:space="preserve">Demander aussi aux « anciens »  </w:t>
      </w:r>
      <w:r>
        <w:t xml:space="preserve">         </w:t>
      </w:r>
    </w:p>
    <w:p>
      <w:pPr>
        <w:pStyle w:val="BodyText"/>
      </w:pPr>
      <w:r>
        <w:br w:type="textWrapping"/>
      </w:r>
      <w:r>
        <w:t xml:space="preserve">A few things has changed since the building opening  : </w:t>
      </w:r>
    </w:p>
    <w:p>
      <w:pPr>
        <w:pStyle w:val="BodyText"/>
      </w:pPr>
      <w:r>
        <w:t xml:space="preserve">* photocopying, scanning and printing facilities, managed by the EPFL</w:t>
      </w:r>
      <w:r>
        <w:t xml:space="preserve"> </w:t>
      </w:r>
      <w:r>
        <w:t xml:space="preserve">IT, have improved : multifonctions printers are more numerous (6) and</w:t>
      </w:r>
      <w:r>
        <w:t xml:space="preserve"> </w:t>
      </w:r>
      <w:r>
        <w:t xml:space="preserve">have been renewed. They can be also used by visitors.</w:t>
      </w:r>
    </w:p>
    <w:p>
      <w:pPr>
        <w:pStyle w:val="BodyText"/>
      </w:pPr>
      <w:r>
        <w:t xml:space="preserve">* the</w:t>
      </w:r>
      <w:r>
        <w:t xml:space="preserve"> </w:t>
      </w:r>
      <w:r>
        <w:rPr>
          <w:i/>
        </w:rPr>
        <w:t xml:space="preserve">main reception desk</w:t>
      </w:r>
      <w:r>
        <w:t xml:space="preserve"> </w:t>
      </w:r>
      <w:r>
        <w:t xml:space="preserve">is not run by the Communication Service</w:t>
      </w:r>
      <w:r>
        <w:t xml:space="preserve"> </w:t>
      </w:r>
      <w:r>
        <w:t xml:space="preserve">anymore : it’s now run from monday to friday, from 8AM to PM, by</w:t>
      </w:r>
      <w:r>
        <w:t xml:space="preserve"> </w:t>
      </w:r>
      <w:r>
        <w:t xml:space="preserve">POSEIDON, the EPFL’s troubleshooting and counseling service for private</w:t>
      </w:r>
      <w:r>
        <w:t xml:space="preserve"> </w:t>
      </w:r>
      <w:r>
        <w:t xml:space="preserve">laptop. Student-assistants are in charge of informing visitors, lending</w:t>
      </w:r>
      <w:r>
        <w:t xml:space="preserve"> </w:t>
      </w:r>
      <w:r>
        <w:t xml:space="preserve">laptops to students and helping with the installation and use of</w:t>
      </w:r>
      <w:r>
        <w:t xml:space="preserve"> </w:t>
      </w:r>
      <w:r>
        <w:t xml:space="preserve">softwares .</w:t>
      </w:r>
    </w:p>
    <w:p>
      <w:pPr>
        <w:pStyle w:val="BodyText"/>
      </w:pPr>
      <w:r>
        <w:t xml:space="preserve">Unfortunately, the helpdesk is closed during evenings and week-ends,</w:t>
      </w:r>
      <w:r>
        <w:t xml:space="preserve"> </w:t>
      </w:r>
      <w:r>
        <w:t xml:space="preserve">which doesn’t allow students to borrow laptops and can also create</w:t>
      </w:r>
      <w:r>
        <w:t xml:space="preserve"> </w:t>
      </w:r>
      <w:r>
        <w:t xml:space="preserve">discipline issues (security agents are in service 24/7 on campus, they</w:t>
      </w:r>
      <w:r>
        <w:t xml:space="preserve"> </w:t>
      </w:r>
      <w:r>
        <w:t xml:space="preserve">can be reached by phone at anytime)  </w:t>
      </w:r>
    </w:p>
    <w:p>
      <w:pPr>
        <w:pStyle w:val="BodyText"/>
      </w:pPr>
      <w:r>
        <w:t xml:space="preserve">* one of the 3 restaurants (a </w:t>
      </w:r>
      <w:r>
        <w:rPr>
          <w:i/>
        </w:rPr>
        <w:t xml:space="preserve">students cafeteria</w:t>
      </w:r>
      <w:r>
        <w:t xml:space="preserve">) closed 2 years</w:t>
      </w:r>
      <w:r>
        <w:t xml:space="preserve"> </w:t>
      </w:r>
      <w:r>
        <w:t xml:space="preserve">ago ;</w:t>
      </w:r>
    </w:p>
    <w:p>
      <w:pPr>
        <w:pStyle w:val="BodyText"/>
      </w:pPr>
      <w:r>
        <w:t xml:space="preserve">* the </w:t>
      </w:r>
      <w:r>
        <w:rPr>
          <w:i/>
        </w:rPr>
        <w:t xml:space="preserve">banking agency </w:t>
      </w:r>
      <w:r>
        <w:t xml:space="preserve">is not open anymore : they renovated</w:t>
      </w:r>
      <w:r>
        <w:t xml:space="preserve"> </w:t>
      </w:r>
      <w:r>
        <w:t xml:space="preserve">completely their spaces at high cost, which are now a meeting room and a</w:t>
      </w:r>
      <w:r>
        <w:t xml:space="preserve"> </w:t>
      </w:r>
      <w:r>
        <w:t xml:space="preserve">lounge space with a very large screen to be used during events three or</w:t>
      </w:r>
      <w:r>
        <w:t xml:space="preserve"> </w:t>
      </w:r>
      <w:r>
        <w:t xml:space="preserve">four times a year. Normally the lounge space is open to everyone : it’s</w:t>
      </w:r>
      <w:r>
        <w:t xml:space="preserve"> </w:t>
      </w:r>
      <w:r>
        <w:t xml:space="preserve">one of the spaces the students love very much !</w:t>
      </w:r>
    </w:p>
    <w:p>
      <w:pPr>
        <w:pStyle w:val="BodyText"/>
      </w:pPr>
      <w:r>
        <w:t xml:space="preserve">* the</w:t>
      </w:r>
      <w:r>
        <w:t xml:space="preserve"> </w:t>
      </w:r>
      <w:r>
        <w:rPr>
          <w:i/>
        </w:rPr>
        <w:t xml:space="preserve">Teaching Support Centre and a half of the MOOC factory</w:t>
      </w:r>
      <w:r>
        <w:t xml:space="preserve"> </w:t>
      </w:r>
      <w:r>
        <w:t xml:space="preserve">moved, due to to lack of space.</w:t>
      </w:r>
    </w:p>
    <w:p>
      <w:pPr>
        <w:pStyle w:val="Heading2"/>
      </w:pPr>
      <w:bookmarkStart w:id="35" w:name="points-et-du-bâtiment-pb"/>
      <w:bookmarkEnd w:id="35"/>
      <w:r>
        <w:t xml:space="preserve">·          Points + et – du bâtiment                 PB    </w:t>
      </w:r>
      <w:r>
        <w:t xml:space="preserve"> </w:t>
      </w:r>
      <w:r>
        <w:t xml:space="preserve">                                  </w:t>
      </w:r>
    </w:p>
    <w:p>
      <w:pPr>
        <w:pStyle w:val="FirstParagraph"/>
      </w:pPr>
      <w:r>
        <w:t xml:space="preserve">No mobile furniture (except beanbags), very few comfortable furnitures</w:t>
      </w:r>
      <w:r>
        <w:t xml:space="preserve"> </w:t>
      </w:r>
      <w:r>
        <w:t xml:space="preserve">(lounging or relaxed chairs)</w:t>
      </w:r>
    </w:p>
    <w:p>
      <w:pPr>
        <w:pStyle w:val="BodyText"/>
      </w:pPr>
      <w:r>
        <w:t xml:space="preserve">RLC= synergies Learning center pas toutes</w:t>
      </w:r>
      <w:r>
        <w:t xml:space="preserve"> </w:t>
      </w:r>
      <w:r>
        <w:t xml:space="preserve">abouties                             </w:t>
      </w:r>
    </w:p>
    <w:p>
      <w:pPr>
        <w:pStyle w:val="BodyText"/>
      </w:pPr>
      <w:r>
        <w:t xml:space="preserve">The Hive reprend certaines des fonctions que devait assurer le RLC</w:t>
      </w:r>
      <w:r>
        <w:t xml:space="preserve"> </w:t>
      </w:r>
      <w:r>
        <w:t xml:space="preserve">S:\F.Activites\F.600SUPP\projets\Reamenagement_espaces_RLC\OBJ_2-Recueil_besoins_etu.EPFL\Act.</w:t>
      </w:r>
      <w:r>
        <w:t xml:space="preserve"> </w:t>
      </w:r>
      <w:r>
        <w:t xml:space="preserve">1-Auprès des étudiant EPFL eux-mêmes</w:t>
      </w:r>
    </w:p>
    <w:p>
      <w:pPr>
        <w:pStyle w:val="Heading2"/>
      </w:pPr>
      <w:bookmarkStart w:id="36" w:name="place-du-rlc-de-la-bibliothèque-dans-linstitution"/>
      <w:bookmarkEnd w:id="36"/>
      <w:r>
        <w:t xml:space="preserve">·         Place du RLC, de la Bibliothèque dans</w:t>
      </w:r>
      <w:r>
        <w:t xml:space="preserve"> </w:t>
      </w:r>
      <w:r>
        <w:t xml:space="preserve">l’institution</w:t>
      </w:r>
    </w:p>
    <w:p>
      <w:pPr>
        <w:pStyle w:val="FirstParagraph"/>
      </w:pPr>
      <w:r>
        <w:t xml:space="preserve">Rolex Learning Center is still the flagship building for EPFL, even if</w:t>
      </w:r>
      <w:r>
        <w:t xml:space="preserve"> </w:t>
      </w:r>
      <w:r>
        <w:t xml:space="preserve">newer buildings have emerged since 2010. One must recognize that it’s</w:t>
      </w:r>
      <w:r>
        <w:t xml:space="preserve"> </w:t>
      </w:r>
      <w:r>
        <w:t xml:space="preserve">often taken as the Library by students and EPFL community.</w:t>
      </w:r>
    </w:p>
    <w:p>
      <w:pPr>
        <w:pStyle w:val="BodyText"/>
      </w:pPr>
      <w:r>
        <w:t xml:space="preserve">Since RLC’s erection, at EPFL, the Library is seen as a space designed</w:t>
      </w:r>
      <w:r>
        <w:t xml:space="preserve"> </w:t>
      </w:r>
      <w:r>
        <w:t xml:space="preserve">for students : teachers and researchers don’t come so often and we’ve</w:t>
      </w:r>
      <w:r>
        <w:t xml:space="preserve"> </w:t>
      </w:r>
      <w:r>
        <w:t xml:space="preserve">lost the daily link with them.</w:t>
      </w:r>
    </w:p>
    <w:p>
      <w:pPr>
        <w:pStyle w:val="BodyText"/>
      </w:pPr>
      <w:r>
        <w:t xml:space="preserve">The Library has had to undertake an in-depth work to reconnect with</w:t>
      </w:r>
      <w:r>
        <w:t xml:space="preserve"> </w:t>
      </w:r>
      <w:r>
        <w:t xml:space="preserve">faculties, through its 12 liaison librarians, training sessions and</w:t>
      </w:r>
      <w:r>
        <w:t xml:space="preserve"> </w:t>
      </w:r>
      <w:r>
        <w:t xml:space="preserve">workshops, and the support librarians bring to publishing and research</w:t>
      </w:r>
      <w:r>
        <w:t xml:space="preserve"> </w:t>
      </w:r>
      <w:r>
        <w:t xml:space="preserve">data management.</w:t>
      </w:r>
    </w:p>
    <w:p>
      <w:pPr>
        <w:pStyle w:val="BodyText"/>
      </w:pPr>
      <w:r>
        <w:rPr>
          <w:i/>
        </w:rPr>
        <w:t xml:space="preserve">A DEVELOPPER ?</w:t>
      </w:r>
    </w:p>
    <w:p>
      <w:pPr>
        <w:pStyle w:val="BodyText"/>
      </w:pPr>
      <w:r>
        <w:t xml:space="preserve">  </w:t>
      </w:r>
    </w:p>
    <w:p>
      <w:pPr>
        <w:pStyle w:val="BodyText"/>
      </w:pPr>
      <w:r>
        <w:t xml:space="preserve">                              </w:t>
      </w:r>
    </w:p>
    <w:p>
      <w:pPr>
        <w:pStyle w:val="Heading1"/>
      </w:pPr>
      <w:bookmarkStart w:id="37" w:name="perspectives-dévolution"/>
      <w:bookmarkEnd w:id="37"/>
      <w:r>
        <w:t xml:space="preserve">3.        Perspectives</w:t>
      </w:r>
      <w:r>
        <w:t xml:space="preserve"> </w:t>
      </w:r>
      <w:r>
        <w:t xml:space="preserve">d’évolution       </w:t>
      </w:r>
    </w:p>
    <w:p>
      <w:pPr>
        <w:numPr>
          <w:numId w:val="1002"/>
          <w:ilvl w:val="0"/>
        </w:numPr>
      </w:pPr>
      <w:r>
        <w:t xml:space="preserve">Except in the architecture domain, most resources in our scientific</w:t>
      </w:r>
      <w:r>
        <w:t xml:space="preserve"> </w:t>
      </w:r>
      <w:r>
        <w:t xml:space="preserve">fields can now be found online. We no longer have to provide the same</w:t>
      </w:r>
      <w:r>
        <w:t xml:space="preserve"> </w:t>
      </w:r>
      <w:r>
        <w:t xml:space="preserve">space for collections : books are taking up less square footage, we</w:t>
      </w:r>
      <w:r>
        <w:t xml:space="preserve"> </w:t>
      </w:r>
      <w:r>
        <w:t xml:space="preserve">can put them downstairs or send them to off-site storage. When</w:t>
      </w:r>
      <w:r>
        <w:t xml:space="preserve"> </w:t>
      </w:r>
      <w:r>
        <w:t xml:space="preserve">diminishing print collections, the question we face is how to</w:t>
      </w:r>
      <w:r>
        <w:t xml:space="preserve"> </w:t>
      </w:r>
      <w:r>
        <w:t xml:space="preserve">repurpose space and make it relevant</w:t>
      </w:r>
    </w:p>
    <w:p>
      <w:pPr>
        <w:pStyle w:val="FirstParagraph"/>
      </w:pPr>
      <w:r>
        <w:br w:type="textWrapping"/>
      </w:r>
      <w:r>
        <w:t xml:space="preserve"> </w:t>
      </w:r>
    </w:p>
    <w:p>
      <w:pPr>
        <w:pStyle w:val="BodyText"/>
      </w:pPr>
      <w:r>
        <w:br w:type="textWrapping"/>
      </w:r>
      <w:r>
        <w:t xml:space="preserve">·         Pourquoi ?               Demandes des étudiants d’un nouveau</w:t>
      </w:r>
      <w:r>
        <w:t xml:space="preserve"> </w:t>
      </w:r>
      <w:r>
        <w:t xml:space="preserve">bâtiment (The Hive, assemblée d’école) + nos propres constats           </w:t>
      </w:r>
      <w:r>
        <w:t xml:space="preserve"> </w:t>
      </w:r>
      <w:r>
        <w:t xml:space="preserve">                              </w:t>
      </w:r>
    </w:p>
    <w:p>
      <w:pPr>
        <w:pStyle w:val="Heading1"/>
      </w:pPr>
      <w:bookmarkStart w:id="38" w:name="conclusion"/>
      <w:bookmarkEnd w:id="38"/>
      <w:r>
        <w:t xml:space="preserve">Conclusion       </w:t>
      </w:r>
    </w:p>
    <w:p>
      <w:pPr>
        <w:pStyle w:val="FirstParagraph"/>
      </w:pPr>
      <w:r>
        <w:t xml:space="preserve">Ouverture sur la notion (en perpétuelle évolution) de ce</w:t>
      </w:r>
      <w:r>
        <w:t xml:space="preserve"> </w:t>
      </w:r>
      <w:r>
        <w:t xml:space="preserve">devrait/pourrait être une bibliothèque de type universitaire ?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ab104de7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1">
    <w:nsid w:val="987f11d5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hyperlink" Id="rId25" Target="http://web.zhbluzern.ch/liber-lag/PP_LAG_06/Friday/AymoninRittmBisbrouck-EPFL.pdf" TargetMode="External" /><Relationship Type="http://schemas.openxmlformats.org/officeDocument/2006/relationships/hyperlink" Id="rId26" Target="http://web.zhbluzern.ch/liber-lag/PP_LAG_06/Friday/pics_Lausanne-EPFL.pdf" TargetMode="External" /><Relationship Type="http://schemas.openxmlformats.org/officeDocument/2006/relationships/hyperlink" Id="rId24" Target="http://web.zhbluzern.ch/liber-lag/lageps.htm#madrid" TargetMode="External" /><Relationship Type="http://schemas.openxmlformats.org/officeDocument/2006/relationships/hyperlink" Id="rId33" Target="https://actu.epfl.ch/news/iranian-nuclear-negotiations-framework-agreement-2/" TargetMode="External" /><Relationship Type="http://schemas.openxmlformats.org/officeDocument/2006/relationships/hyperlink" Id="rId32" Target="https://www.lausanne-tourisme.ch/en/Z5272/highlights-of-lausann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5" Target="http://web.zhbluzern.ch/liber-lag/PP_LAG_06/Friday/AymoninRittmBisbrouck-EPFL.pdf" TargetMode="External" /><Relationship Type="http://schemas.openxmlformats.org/officeDocument/2006/relationships/hyperlink" Id="rId26" Target="http://web.zhbluzern.ch/liber-lag/PP_LAG_06/Friday/pics_Lausanne-EPFL.pdf" TargetMode="External" /><Relationship Type="http://schemas.openxmlformats.org/officeDocument/2006/relationships/hyperlink" Id="rId24" Target="http://web.zhbluzern.ch/liber-lag/lageps.htm#madrid" TargetMode="External" /><Relationship Type="http://schemas.openxmlformats.org/officeDocument/2006/relationships/hyperlink" Id="rId33" Target="https://actu.epfl.ch/news/iranian-nuclear-negotiations-framework-agreement-2/" TargetMode="External" /><Relationship Type="http://schemas.openxmlformats.org/officeDocument/2006/relationships/hyperlink" Id="rId32" Target="https://www.lausanne-tourisme.ch/en/Z5272/highlights-of-lausann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LIBER Wien, 19-04-2018</dc:title>
  <dc:creator>Pascale Bouton; Isabelle Kratz</dc:creator>
  <dcterms:created xsi:type="dcterms:W3CDTF">2018-04-11T12:56:39Z</dcterms:created>
  <dcterms:modified xsi:type="dcterms:W3CDTF">2018-04-11T12:56:39Z</dcterms:modified>
</cp:coreProperties>
</file>