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Plos</w:t>
      </w:r>
      <w:r>
        <w:t xml:space="preserve"> </w:t>
      </w:r>
      <w:r>
        <w:t xml:space="preserve">One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廖佑銘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Lorem ipsum dolor sit amet, consectetur adipiscing elit</w:t>
      </w:r>
      <w:r>
        <w:t xml:space="preserve"> </w:t>
      </w:r>
      <w:r>
        <w:t xml:space="preserve">[1]. Cras egestas auctor molestie.</w:t>
      </w:r>
      <w:r>
        <w:t xml:space="preserve"> </w:t>
      </w:r>
      <w:r>
        <w:rPr>
          <w:b/>
        </w:rPr>
        <w:t xml:space="preserve">In hac</w:t>
      </w:r>
      <w:r>
        <w:rPr>
          <w:b/>
        </w:rPr>
        <w:t xml:space="preserve"> </w:t>
      </w:r>
      <w:r>
        <w:rPr>
          <w:b/>
        </w:rPr>
        <w:t xml:space="preserve">habitasse platea dictumst.</w:t>
      </w:r>
      <w:r>
        <w:t xml:space="preserve"> </w:t>
      </w:r>
      <w:r>
        <w:t xml:space="preserve">Duis turpis tellus, scelerisque sit amet</w:t>
      </w:r>
      <w:r>
        <w:t xml:space="preserve"> </w:t>
      </w:r>
      <w:r>
        <w:t xml:space="preserve">lectus ut, ultricies cursus enim. Integer fringilla a elit at fringilla.</w:t>
      </w:r>
      <w:r>
        <w:t xml:space="preserve"> </w:t>
      </w:r>
      <w:r>
        <w:t xml:space="preserve">Lorem ipsum dolor sit amet, consectetur adipiscing elit. Nulla congue</w:t>
      </w:r>
      <w:r>
        <w:t xml:space="preserve"> </w:t>
      </w:r>
      <w:r>
        <w:t xml:space="preserve">consequat consectetur. Duis ac mi ultricies, mollis ipsum nec, porta</w:t>
      </w:r>
      <w:r>
        <w:t xml:space="preserve"> </w:t>
      </w:r>
      <w:r>
        <w:t xml:space="preserve">est. </w:t>
      </w:r>
      <m:oMath>
        <m:sSubSup>
          <m:e/>
          <m:sub>
            <m:r>
              <m:t>12</m:t>
            </m:r>
          </m:sub>
          <m:sup>
            <m:r>
              <m:t>4</m:t>
            </m:r>
          </m:sup>
        </m:sSubSup>
        <m:sSubSup>
          <m:e>
            <m:r>
              <m:rPr>
                <m:sty m:val="b"/>
              </m:rPr>
              <m:t>C</m:t>
            </m:r>
          </m:e>
          <m:sub>
            <m:r>
              <m:t>2</m:t>
            </m:r>
          </m:sub>
          <m:sup>
            <m:r>
              <m:t>5</m:t>
            </m:r>
            <m:r>
              <m:t>+</m:t>
            </m:r>
          </m:sup>
        </m:sSubSup>
      </m:oMath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5334000" cy="3572910"/>
            <wp:effectExtent b="0" l="0" r="0" t="0"/>
            <wp:docPr descr="Pellentesque suscipit risus massa, non vestibulum libero euismod feugiat. In hac habitasse platea dictumst. Maecenas rutrum lobortis lobortis. Vestibulum convallis porttitor sem ac ultricies. " title="" id="1" name="Picture"/>
            <a:graphic>
              <a:graphicData uri="http://schemas.openxmlformats.org/drawingml/2006/picture">
                <pic:pic>
                  <pic:nvPicPr>
                    <pic:cNvPr descr="figures/mass/mas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72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Pellentesque suscipit risus massa, non vestibulum libero euismod</w:t>
      </w:r>
      <w:r>
        <w:t xml:space="preserve"> </w:t>
      </w:r>
      <w:r>
        <w:t xml:space="preserve">feugiat. In hac habitasse platea dictumst. Maecenas rutrum lobortis</w:t>
      </w:r>
      <w:r>
        <w:t xml:space="preserve"> </w:t>
      </w:r>
      <w:r>
        <w:t xml:space="preserve">lobortis. Vestibulum convallis porttitor sem ac ultricies.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[2]; [3]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3" w:name="section"/>
      <w:bookmarkEnd w:id="23"/>
      <w:r>
        <w:t xml:space="preserve">Section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</w:t>
      </w:r>
      <w:r>
        <w:t xml:space="preserve"> </w:t>
      </w:r>
      <w:r>
        <w:t xml:space="preserve">tristique </w:t>
      </w: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acknowledgements"/>
      <w:bookmarkEnd w:id="24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1. Zinszer K, Morrison K, Verma A, Brownstein JS.</w:t>
      </w:r>
      <w:r>
        <w:t xml:space="preserve"> </w:t>
      </w:r>
      <w:r>
        <w:t xml:space="preserve">Spatial Determinants of Ebola Virus Disease Risk for the West African Epidemic.</w:t>
      </w:r>
      <w:r>
        <w:t xml:space="preserve">. PLoS Curr. 2017;9.</w:t>
      </w:r>
    </w:p>
    <w:p>
      <w:pPr>
        <w:pStyle w:val="BodyText"/>
      </w:pPr>
      <w:r>
        <w:t xml:space="preserve">2. Zhou J, Xue Z, Du Z, Melese T, Boyer PD.</w:t>
      </w:r>
      <w:r>
        <w:t xml:space="preserve"> 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. Biochemistry. American Chemical Society (</w:t>
      </w:r>
      <w:r>
        <w:t xml:space="preserve">ACS</w:t>
      </w:r>
      <w:r>
        <w:t xml:space="preserve">); 1988;27: 5129–5135. doi:10.1021/bi00414a027</w:t>
      </w:r>
    </w:p>
    <w:p>
      <w:pPr>
        <w:pStyle w:val="BodyText"/>
      </w:pPr>
      <w:r>
        <w:t xml:space="preserve">3. Boyer PD.</w:t>
      </w:r>
      <w:r>
        <w:t xml:space="preserve"> 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. Angewandte Chemie International Edition. Wiley-Blackwell; 1998;37: 2296–2307. doi:10.1002/(sici)1521-3773(19980918)37:17&lt;2296::aid-anie2296&gt;3.0.co;2-w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25dda6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Plos One Template</dc:title>
  <dc:creator>廖佑銘</dc:creator>
  <dcterms:created xsi:type="dcterms:W3CDTF">2018-11-06T02:55:55Z</dcterms:created>
  <dcterms:modified xsi:type="dcterms:W3CDTF">2018-11-06T02:55:55Z</dcterms:modified>
</cp:coreProperties>
</file>