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3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Scholarly</w:t>
      </w:r>
      <w:r>
        <w:t xml:space="preserve"> </w:t>
      </w:r>
      <w:r>
        <w:t xml:space="preserve">Article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Deepankar</w:t>
      </w:r>
      <w:r>
        <w:t xml:space="preserve"> </w:t>
      </w:r>
      <w:r>
        <w:t xml:space="preserve">Ashish</w:t>
      </w:r>
    </w:p>
    <w:p>
      <w:pPr>
        <w:pStyle w:val="Abstract"/>
      </w:pPr>
      <w:r>
        <w:t xml:space="preserve">This</w:t>
      </w:r>
      <w:r>
        <w:t xml:space="preserve"> </w:t>
      </w:r>
      <w:r>
        <w:t xml:space="preserve">paper</w:t>
      </w:r>
      <w:r>
        <w:t xml:space="preserve"> </w:t>
      </w:r>
      <w:r>
        <w:t xml:space="preserve">presents</w:t>
      </w:r>
      <w:r>
        <w:t xml:space="preserve"> </w:t>
      </w:r>
      <w:r>
        <w:t xml:space="preserve">a</w:t>
      </w:r>
      <w:r>
        <w:t xml:space="preserve"> </w:t>
      </w:r>
      <w:r>
        <w:t xml:space="preserve">mixture</w:t>
      </w:r>
      <w:r>
        <w:t xml:space="preserve"> </w:t>
      </w:r>
      <w:r>
        <w:t xml:space="preserve">design</w:t>
      </w:r>
      <w:r>
        <w:t xml:space="preserve"> </w:t>
      </w:r>
      <w:r>
        <w:t xml:space="preserve">method</w:t>
      </w:r>
      <w:r>
        <w:t xml:space="preserve"> </w:t>
      </w:r>
      <w:r>
        <w:t xml:space="preserve">using</w:t>
      </w:r>
      <w:r>
        <w:t xml:space="preserve"> </w:t>
      </w:r>
      <w:r>
        <w:t xml:space="preserve">the</w:t>
      </w:r>
      <w:r>
        <w:t xml:space="preserve"> </w:t>
      </w:r>
      <w:r>
        <w:t xml:space="preserve">cementitious</w:t>
      </w:r>
      <w:r>
        <w:t xml:space="preserve"> </w:t>
      </w:r>
      <w:r>
        <w:t xml:space="preserve">material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design</w:t>
      </w:r>
      <w:r>
        <w:t xml:space="preserve"> </w:t>
      </w:r>
      <w:r>
        <w:t xml:space="preserve">of</w:t>
      </w:r>
      <w:r>
        <w:t xml:space="preserve"> </w:t>
      </w:r>
      <w:r>
        <w:t xml:space="preserve">concrete</w:t>
      </w:r>
      <w:r>
        <w:t xml:space="preserve"> </w:t>
      </w:r>
      <w:r>
        <w:t xml:space="preserve">mixtures</w:t>
      </w:r>
      <w:r>
        <w:t xml:space="preserve"> </w:t>
      </w:r>
      <w:r>
        <w:t xml:space="preserve">to</w:t>
      </w:r>
      <w:r>
        <w:t xml:space="preserve"> </w:t>
      </w:r>
      <w:r>
        <w:t xml:space="preserve">assess</w:t>
      </w:r>
      <w:r>
        <w:t xml:space="preserve"> </w:t>
      </w:r>
      <w:r>
        <w:t xml:space="preserve">early</w:t>
      </w:r>
      <w:r>
        <w:t xml:space="preserve"> </w:t>
      </w:r>
      <w:r>
        <w:t xml:space="preserve">age</w:t>
      </w:r>
      <w:r>
        <w:t xml:space="preserve"> </w:t>
      </w:r>
      <w:r>
        <w:t xml:space="preserve">strength</w:t>
      </w:r>
      <w:r>
        <w:t xml:space="preserve"> </w:t>
      </w:r>
      <w:r>
        <w:t xml:space="preserve">and</w:t>
      </w:r>
      <w:r>
        <w:t xml:space="preserve"> </w:t>
      </w:r>
      <w:r>
        <w:t xml:space="preserve">self-compactability.</w:t>
      </w:r>
      <w:r>
        <w:t xml:space="preserve"> </w:t>
      </w:r>
      <w:r>
        <w:t xml:space="preserve">The</w:t>
      </w:r>
      <w:r>
        <w:t xml:space="preserve"> </w:t>
      </w:r>
      <w:r>
        <w:t xml:space="preserve">proposed</w:t>
      </w:r>
      <w:r>
        <w:t xml:space="preserve"> </w:t>
      </w:r>
      <w:r>
        <w:t xml:space="preserve">method</w:t>
      </w:r>
      <w:r>
        <w:t xml:space="preserve"> </w:t>
      </w:r>
      <w:r>
        <w:t xml:space="preserve">adopted</w:t>
      </w:r>
      <w:r>
        <w:t xml:space="preserve"> </w:t>
      </w:r>
      <w:r>
        <w:t xml:space="preserve">strength</w:t>
      </w:r>
      <w:r>
        <w:t xml:space="preserve"> </w:t>
      </w:r>
      <w:r>
        <w:t xml:space="preserve">based</w:t>
      </w:r>
      <w:r>
        <w:t xml:space="preserve"> </w:t>
      </w:r>
      <w:r>
        <w:t xml:space="preserve">mixture</w:t>
      </w:r>
      <w:r>
        <w:t xml:space="preserve"> </w:t>
      </w:r>
      <w:r>
        <w:t xml:space="preserve">design</w:t>
      </w:r>
      <w:r>
        <w:t xml:space="preserve"> </w:t>
      </w:r>
      <w:r>
        <w:t xml:space="preserve">method</w:t>
      </w:r>
      <w:r>
        <w:t xml:space="preserve"> </w:t>
      </w:r>
      <w:r>
        <w:t xml:space="preserve">in</w:t>
      </w:r>
      <w:r>
        <w:t xml:space="preserve"> </w:t>
      </w:r>
      <w:r>
        <w:t xml:space="preserve">addition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packing</w:t>
      </w:r>
      <w:r>
        <w:t xml:space="preserve"> </w:t>
      </w:r>
      <w:r>
        <w:t xml:space="preserve">theory</w:t>
      </w:r>
      <w:r>
        <w:t xml:space="preserve"> </w:t>
      </w:r>
      <w:r>
        <w:t xml:space="preserve">to</w:t>
      </w:r>
      <w:r>
        <w:t xml:space="preserve"> </w:t>
      </w:r>
      <w:r>
        <w:t xml:space="preserve">achieve</w:t>
      </w:r>
      <w:r>
        <w:t xml:space="preserve"> </w:t>
      </w:r>
      <w:r>
        <w:t xml:space="preserve">target</w:t>
      </w:r>
      <w:r>
        <w:t xml:space="preserve"> </w:t>
      </w:r>
      <w:r>
        <w:t xml:space="preserve">strength;</w:t>
      </w:r>
      <w:r>
        <w:t xml:space="preserve"> </w:t>
      </w:r>
      <w:r>
        <w:t xml:space="preserve">enhanced</w:t>
      </w:r>
      <w:r>
        <w:t xml:space="preserve"> </w:t>
      </w:r>
      <w:r>
        <w:t xml:space="preserve">durability</w:t>
      </w:r>
      <w:r>
        <w:t xml:space="preserve"> </w:t>
      </w:r>
      <w:r>
        <w:t xml:space="preserve">and</w:t>
      </w:r>
      <w:r>
        <w:t xml:space="preserve"> </w:t>
      </w:r>
      <w:r>
        <w:t xml:space="preserve">minimum</w:t>
      </w:r>
      <w:r>
        <w:t xml:space="preserve"> </w:t>
      </w:r>
      <w:r>
        <w:t xml:space="preserve">paste</w:t>
      </w:r>
      <w:r>
        <w:t xml:space="preserve"> </w:t>
      </w:r>
      <w:r>
        <w:t xml:space="preserve">volume.</w:t>
      </w:r>
      <w:r>
        <w:t xml:space="preserve"> </w:t>
      </w:r>
      <w:r>
        <w:t xml:space="preserve">Packing</w:t>
      </w:r>
      <w:r>
        <w:t xml:space="preserve"> </w:t>
      </w:r>
      <w:r>
        <w:t xml:space="preserve">theory</w:t>
      </w:r>
      <w:r>
        <w:t xml:space="preserve"> </w:t>
      </w:r>
      <w:r>
        <w:t xml:space="preserve">was</w:t>
      </w:r>
      <w:r>
        <w:t xml:space="preserve"> </w:t>
      </w:r>
      <w:r>
        <w:t xml:space="preserve">adopted</w:t>
      </w:r>
      <w:r>
        <w:t xml:space="preserve"> </w:t>
      </w:r>
      <w:r>
        <w:t xml:space="preserve">to</w:t>
      </w:r>
      <w:r>
        <w:t xml:space="preserve"> </w:t>
      </w:r>
      <w:r>
        <w:t xml:space="preserve">determine</w:t>
      </w:r>
      <w:r>
        <w:t xml:space="preserve"> </w:t>
      </w:r>
      <w:r>
        <w:t xml:space="preserve">the</w:t>
      </w:r>
      <w:r>
        <w:t xml:space="preserve"> </w:t>
      </w:r>
      <w:r>
        <w:t xml:space="preserve">aggregate</w:t>
      </w:r>
      <w:r>
        <w:t xml:space="preserve"> </w:t>
      </w:r>
      <w:r>
        <w:t xml:space="preserve">proportions,</w:t>
      </w:r>
      <w:r>
        <w:t xml:space="preserve"> </w:t>
      </w:r>
      <w:r>
        <w:t xml:space="preserve">binder</w:t>
      </w:r>
      <w:r>
        <w:t xml:space="preserve"> </w:t>
      </w:r>
      <w:r>
        <w:t xml:space="preserve">paste</w:t>
      </w:r>
      <w:r>
        <w:t xml:space="preserve"> </w:t>
      </w:r>
      <w:r>
        <w:t xml:space="preserve">is</w:t>
      </w:r>
      <w:r>
        <w:t xml:space="preserve"> </w:t>
      </w:r>
      <w:r>
        <w:t xml:space="preserve">then</w:t>
      </w:r>
      <w:r>
        <w:t xml:space="preserve"> </w:t>
      </w:r>
      <w:r>
        <w:t xml:space="preserve">filled</w:t>
      </w:r>
      <w:r>
        <w:t xml:space="preserve"> </w:t>
      </w:r>
      <w:r>
        <w:t xml:space="preserve">in</w:t>
      </w:r>
      <w:r>
        <w:t xml:space="preserve"> </w:t>
      </w:r>
      <w:r>
        <w:t xml:space="preserve">voids</w:t>
      </w:r>
      <w:r>
        <w:t xml:space="preserve"> </w:t>
      </w:r>
      <w:r>
        <w:t xml:space="preserve">between</w:t>
      </w:r>
      <w:r>
        <w:t xml:space="preserve"> </w:t>
      </w:r>
      <w:r>
        <w:t xml:space="preserve">aggregates</w:t>
      </w:r>
      <w:r>
        <w:t xml:space="preserve"> </w:t>
      </w:r>
      <w:r>
        <w:t xml:space="preserve">to</w:t>
      </w:r>
      <w:r>
        <w:t xml:space="preserve"> </w:t>
      </w:r>
      <w:r>
        <w:t xml:space="preserve">tightly</w:t>
      </w:r>
      <w:r>
        <w:t xml:space="preserve"> </w:t>
      </w:r>
      <w:r>
        <w:t xml:space="preserve">pack</w:t>
      </w:r>
      <w:r>
        <w:t xml:space="preserve"> </w:t>
      </w:r>
      <w:r>
        <w:t xml:space="preserve">concrete.</w:t>
      </w:r>
      <w:r>
        <w:t xml:space="preserve"> </w:t>
      </w:r>
      <w:r>
        <w:t xml:space="preserve">The</w:t>
      </w:r>
      <w:r>
        <w:t xml:space="preserve"> </w:t>
      </w:r>
      <w:r>
        <w:t xml:space="preserve">factors</w:t>
      </w:r>
      <w:r>
        <w:t xml:space="preserve"> </w:t>
      </w:r>
      <w:r>
        <w:t xml:space="preserve">that</w:t>
      </w:r>
      <w:r>
        <w:t xml:space="preserve"> </w:t>
      </w:r>
      <w:r>
        <w:t xml:space="preserve">influence</w:t>
      </w:r>
      <w:r>
        <w:t xml:space="preserve"> </w:t>
      </w:r>
      <w:r>
        <w:t xml:space="preserve">the</w:t>
      </w:r>
      <w:r>
        <w:t xml:space="preserve"> </w:t>
      </w:r>
      <w:r>
        <w:t xml:space="preserve">strength</w:t>
      </w:r>
      <w:r>
        <w:t xml:space="preserve"> </w:t>
      </w:r>
      <w:r>
        <w:t xml:space="preserve">and</w:t>
      </w:r>
      <w:r>
        <w:t xml:space="preserve"> </w:t>
      </w:r>
      <w:r>
        <w:t xml:space="preserve">durability</w:t>
      </w:r>
      <w:r>
        <w:t xml:space="preserve"> </w:t>
      </w:r>
      <w:r>
        <w:t xml:space="preserve">of</w:t>
      </w:r>
      <w:r>
        <w:t xml:space="preserve"> </w:t>
      </w:r>
      <w:r>
        <w:t xml:space="preserve">concrete</w:t>
      </w:r>
      <w:r>
        <w:t xml:space="preserve"> </w:t>
      </w:r>
      <w:r>
        <w:t xml:space="preserve">are</w:t>
      </w:r>
      <w:r>
        <w:t xml:space="preserve"> </w:t>
      </w:r>
      <w:r>
        <w:t xml:space="preserve">the</w:t>
      </w:r>
      <w:r>
        <w:t xml:space="preserve"> </w:t>
      </w:r>
      <w:r>
        <w:t xml:space="preserve">amount</w:t>
      </w:r>
      <w:r>
        <w:t xml:space="preserve"> </w:t>
      </w:r>
      <w:r>
        <w:t xml:space="preserve">of</w:t>
      </w:r>
      <w:r>
        <w:t xml:space="preserve"> </w:t>
      </w:r>
      <w:r>
        <w:t xml:space="preserve">supplementary</w:t>
      </w:r>
      <w:r>
        <w:t xml:space="preserve"> </w:t>
      </w:r>
      <w:r>
        <w:t xml:space="preserve">cementitious</w:t>
      </w:r>
      <w:r>
        <w:t xml:space="preserve"> </w:t>
      </w:r>
      <w:r>
        <w:t xml:space="preserve">material</w:t>
      </w:r>
      <w:r>
        <w:t xml:space="preserve"> </w:t>
      </w:r>
      <w:r>
        <w:t xml:space="preserve">(SCM),</w:t>
      </w:r>
      <w:r>
        <w:t xml:space="preserve"> </w:t>
      </w:r>
      <w:r>
        <w:t xml:space="preserve">cement,</w:t>
      </w:r>
      <w:r>
        <w:t xml:space="preserve"> </w:t>
      </w:r>
      <w:r>
        <w:t xml:space="preserve">and</w:t>
      </w:r>
      <w:r>
        <w:t xml:space="preserve"> </w:t>
      </w:r>
      <w:r>
        <w:t xml:space="preserve">water.</w:t>
      </w:r>
      <w:r>
        <w:t xml:space="preserve"> </w:t>
      </w:r>
      <w:r>
        <w:t xml:space="preserve">Compressive</w:t>
      </w:r>
      <w:r>
        <w:t xml:space="preserve"> </w:t>
      </w:r>
      <w:r>
        <w:t xml:space="preserve">strength</w:t>
      </w:r>
      <w:r>
        <w:t xml:space="preserve"> </w:t>
      </w:r>
      <w:r>
        <w:t xml:space="preserve">and</w:t>
      </w:r>
      <w:r>
        <w:t xml:space="preserve"> </w:t>
      </w:r>
      <w:r>
        <w:t xml:space="preserve">water</w:t>
      </w:r>
      <w:r>
        <w:t xml:space="preserve"> </w:t>
      </w:r>
      <w:r>
        <w:t xml:space="preserve">to</w:t>
      </w:r>
      <w:r>
        <w:t xml:space="preserve"> </w:t>
      </w:r>
      <w:r>
        <w:t xml:space="preserve">cementitious</w:t>
      </w:r>
      <w:r>
        <w:t xml:space="preserve"> </w:t>
      </w:r>
      <w:r>
        <w:t xml:space="preserve">material</w:t>
      </w:r>
      <w:r>
        <w:t xml:space="preserve"> </w:t>
      </w:r>
      <w:r>
        <w:t xml:space="preserve">relationship</w:t>
      </w:r>
      <w:r>
        <w:t xml:space="preserve"> </w:t>
      </w:r>
      <w:r>
        <w:t xml:space="preserve">were</w:t>
      </w:r>
      <w:r>
        <w:t xml:space="preserve"> </w:t>
      </w:r>
      <w:r>
        <w:t xml:space="preserve">introduced</w:t>
      </w:r>
      <w:r>
        <w:t xml:space="preserve"> </w:t>
      </w:r>
      <w:r>
        <w:t xml:space="preserve">depending</w:t>
      </w:r>
      <w:r>
        <w:t xml:space="preserve"> </w:t>
      </w:r>
      <w:r>
        <w:t xml:space="preserve">on</w:t>
      </w:r>
      <w:r>
        <w:t xml:space="preserve"> </w:t>
      </w:r>
      <w:r>
        <w:t xml:space="preserve">data</w:t>
      </w:r>
      <w:r>
        <w:t xml:space="preserve"> </w:t>
      </w:r>
      <w:r>
        <w:t xml:space="preserve">from</w:t>
      </w:r>
      <w:r>
        <w:t xml:space="preserve"> </w:t>
      </w:r>
      <w:r>
        <w:t xml:space="preserve">previous</w:t>
      </w:r>
      <w:r>
        <w:t xml:space="preserve"> </w:t>
      </w:r>
      <w:r>
        <w:t xml:space="preserve">literature</w:t>
      </w:r>
      <w:r>
        <w:t xml:space="preserve"> </w:t>
      </w:r>
      <w:r>
        <w:t xml:space="preserve">on</w:t>
      </w:r>
      <w:r>
        <w:t xml:space="preserve"> </w:t>
      </w:r>
      <w:r>
        <w:t xml:space="preserve">concrete.</w:t>
      </w:r>
      <w:r>
        <w:t xml:space="preserve"> </w:t>
      </w:r>
      <w:r>
        <w:t xml:space="preserve">Water</w:t>
      </w:r>
      <w:r>
        <w:t xml:space="preserve"> </w:t>
      </w:r>
      <w:r>
        <w:t xml:space="preserve">to</w:t>
      </w:r>
      <w:r>
        <w:t xml:space="preserve"> </w:t>
      </w:r>
      <w:r>
        <w:t xml:space="preserve">cementitious</w:t>
      </w:r>
      <w:r>
        <w:t xml:space="preserve"> </w:t>
      </w:r>
      <w:r>
        <w:t xml:space="preserve">material</w:t>
      </w:r>
      <w:r>
        <w:t xml:space="preserve"> </w:t>
      </w:r>
      <w:r>
        <w:t xml:space="preserve">ratio</w:t>
      </w:r>
      <w:r>
        <w:t xml:space="preserve"> </w:t>
      </w:r>
      <w:r>
        <w:t xml:space="preserve">is</w:t>
      </w:r>
      <w:r>
        <w:t xml:space="preserve"> </w:t>
      </w:r>
      <w:r>
        <w:t xml:space="preserve">used</w:t>
      </w:r>
      <w:r>
        <w:t xml:space="preserve"> </w:t>
      </w:r>
      <w:r>
        <w:t xml:space="preserve">in</w:t>
      </w:r>
      <w:r>
        <w:t xml:space="preserve"> </w:t>
      </w:r>
      <w:r>
        <w:t xml:space="preserve">place</w:t>
      </w:r>
      <w:r>
        <w:t xml:space="preserve"> </w:t>
      </w:r>
      <w:r>
        <w:t xml:space="preserve">of</w:t>
      </w:r>
      <w:r>
        <w:t xml:space="preserve"> </w:t>
      </w:r>
      <w:r>
        <w:t xml:space="preserve">water</w:t>
      </w:r>
      <w:r>
        <w:t xml:space="preserve"> </w:t>
      </w:r>
      <w:r>
        <w:t xml:space="preserve">to</w:t>
      </w:r>
      <w:r>
        <w:t xml:space="preserve"> </w:t>
      </w:r>
      <w:r>
        <w:t xml:space="preserve">cement</w:t>
      </w:r>
      <w:r>
        <w:t xml:space="preserve"> </w:t>
      </w:r>
      <w:r>
        <w:t xml:space="preserve">ratio,</w:t>
      </w:r>
      <w:r>
        <w:t xml:space="preserve"> </w:t>
      </w:r>
      <w:r>
        <w:t xml:space="preserve">early</w:t>
      </w:r>
      <w:r>
        <w:t xml:space="preserve"> </w:t>
      </w:r>
      <w:r>
        <w:t xml:space="preserve">strength</w:t>
      </w:r>
      <w:r>
        <w:t xml:space="preserve"> </w:t>
      </w:r>
      <w:r>
        <w:t xml:space="preserve">could</w:t>
      </w:r>
      <w:r>
        <w:t xml:space="preserve"> </w:t>
      </w:r>
      <w:r>
        <w:t xml:space="preserve">be</w:t>
      </w:r>
      <w:r>
        <w:t xml:space="preserve"> </w:t>
      </w:r>
      <w:r>
        <w:t xml:space="preserve">achieved</w:t>
      </w:r>
      <w:r>
        <w:t xml:space="preserve"> </w:t>
      </w:r>
      <w:r>
        <w:t xml:space="preserve">in</w:t>
      </w:r>
      <w:r>
        <w:t xml:space="preserve"> </w:t>
      </w:r>
      <w:r>
        <w:t xml:space="preserve">SCMs</w:t>
      </w:r>
      <w:r>
        <w:t xml:space="preserve"> </w:t>
      </w:r>
      <w:r>
        <w:t xml:space="preserve">concrete.</w:t>
      </w:r>
      <w:r>
        <w:t xml:space="preserve"> </w:t>
      </w:r>
      <w:r>
        <w:t xml:space="preserve">The</w:t>
      </w:r>
      <w:r>
        <w:t xml:space="preserve"> </w:t>
      </w:r>
      <w:r>
        <w:t xml:space="preserve">optimal</w:t>
      </w:r>
      <w:r>
        <w:t xml:space="preserve"> </w:t>
      </w:r>
      <w:r>
        <w:t xml:space="preserve">percentage</w:t>
      </w:r>
      <w:r>
        <w:t xml:space="preserve"> </w:t>
      </w:r>
      <w:r>
        <w:t xml:space="preserve">of</w:t>
      </w:r>
      <w:r>
        <w:t xml:space="preserve"> </w:t>
      </w:r>
      <w:r>
        <w:t xml:space="preserve">SCM</w:t>
      </w:r>
      <w:r>
        <w:t xml:space="preserve"> </w:t>
      </w:r>
      <w:r>
        <w:t xml:space="preserve">for</w:t>
      </w:r>
      <w:r>
        <w:t xml:space="preserve"> </w:t>
      </w:r>
      <w:r>
        <w:t xml:space="preserve">use</w:t>
      </w:r>
      <w:r>
        <w:t xml:space="preserve"> </w:t>
      </w:r>
      <w:r>
        <w:t xml:space="preserve">in</w:t>
      </w:r>
      <w:r>
        <w:t xml:space="preserve"> </w:t>
      </w:r>
      <w:r>
        <w:t xml:space="preserve">concrete</w:t>
      </w:r>
      <w:r>
        <w:t xml:space="preserve"> </w:t>
      </w:r>
      <w:r>
        <w:t xml:space="preserve">was</w:t>
      </w:r>
      <w:r>
        <w:t xml:space="preserve"> </w:t>
      </w:r>
      <w:r>
        <w:t xml:space="preserve">assessed</w:t>
      </w:r>
      <w:r>
        <w:t xml:space="preserve"> </w:t>
      </w:r>
      <w:r>
        <w:t xml:space="preserve">using</w:t>
      </w:r>
      <w:r>
        <w:t xml:space="preserve"> </w:t>
      </w:r>
      <w:r>
        <w:t xml:space="preserve">strength</w:t>
      </w:r>
      <w:r>
        <w:t xml:space="preserve"> </w:t>
      </w:r>
      <w:r>
        <w:t xml:space="preserve">efficiency</w:t>
      </w:r>
      <w:r>
        <w:t xml:space="preserve"> </w:t>
      </w:r>
      <w:r>
        <w:t xml:space="preserve">method.</w:t>
      </w:r>
      <w:r>
        <w:t xml:space="preserve"> </w:t>
      </w:r>
      <w:r>
        <w:t xml:space="preserve">Using</w:t>
      </w:r>
      <w:r>
        <w:t xml:space="preserve"> </w:t>
      </w:r>
      <w:r>
        <w:t xml:space="preserve">the</w:t>
      </w:r>
      <w:r>
        <w:t xml:space="preserve"> </w:t>
      </w:r>
      <w:r>
        <w:t xml:space="preserve">proposed</w:t>
      </w:r>
      <w:r>
        <w:t xml:space="preserve"> </w:t>
      </w:r>
      <w:r>
        <w:t xml:space="preserve">mixture</w:t>
      </w:r>
      <w:r>
        <w:t xml:space="preserve"> </w:t>
      </w:r>
      <w:r>
        <w:t xml:space="preserve">design</w:t>
      </w:r>
      <w:r>
        <w:t xml:space="preserve"> </w:t>
      </w:r>
      <w:r>
        <w:t xml:space="preserve">method,</w:t>
      </w:r>
      <w:r>
        <w:t xml:space="preserve"> </w:t>
      </w:r>
      <w:r>
        <w:t xml:space="preserve">it</w:t>
      </w:r>
      <w:r>
        <w:t xml:space="preserve"> </w:t>
      </w:r>
      <w:r>
        <w:t xml:space="preserve">was</w:t>
      </w:r>
      <w:r>
        <w:t xml:space="preserve"> </w:t>
      </w:r>
      <w:r>
        <w:t xml:space="preserve">found</w:t>
      </w:r>
      <w:r>
        <w:t xml:space="preserve"> </w:t>
      </w:r>
      <w:r>
        <w:t xml:space="preserve">that</w:t>
      </w:r>
      <w:r>
        <w:t xml:space="preserve"> </w:t>
      </w:r>
      <w:r>
        <w:t xml:space="preserve">self-compacting</w:t>
      </w:r>
      <w:r>
        <w:t xml:space="preserve"> </w:t>
      </w:r>
      <w:r>
        <w:t xml:space="preserve">concrete</w:t>
      </w:r>
      <w:r>
        <w:t xml:space="preserve"> </w:t>
      </w:r>
      <w:r>
        <w:t xml:space="preserve">(SCC)</w:t>
      </w:r>
      <w:r>
        <w:t xml:space="preserve"> </w:t>
      </w:r>
      <w:r>
        <w:t xml:space="preserve">made</w:t>
      </w:r>
      <w:r>
        <w:t xml:space="preserve"> </w:t>
      </w:r>
      <w:r>
        <w:t xml:space="preserve">with</w:t>
      </w:r>
      <w:r>
        <w:t xml:space="preserve"> </w:t>
      </w:r>
      <w:r>
        <w:t xml:space="preserve">an</w:t>
      </w:r>
      <w:r>
        <w:t xml:space="preserve"> </w:t>
      </w:r>
      <w:r>
        <w:t xml:space="preserve">optimal</w:t>
      </w:r>
      <w:r>
        <w:t xml:space="preserve"> </w:t>
      </w:r>
      <w:r>
        <w:t xml:space="preserve">percentage</w:t>
      </w:r>
      <w:r>
        <w:t xml:space="preserve"> </w:t>
      </w:r>
      <w:r>
        <w:t xml:space="preserve">of</w:t>
      </w:r>
      <w:r>
        <w:t xml:space="preserve"> </w:t>
      </w:r>
      <w:r>
        <w:t xml:space="preserve">metakaolin</w:t>
      </w:r>
      <w:r>
        <w:t xml:space="preserve"> </w:t>
      </w:r>
      <w:r>
        <w:t xml:space="preserve">as</w:t>
      </w:r>
      <w:r>
        <w:t xml:space="preserve"> </w:t>
      </w:r>
      <w:r>
        <w:t xml:space="preserve">SCM</w:t>
      </w:r>
      <w:r>
        <w:t xml:space="preserve"> </w:t>
      </w:r>
      <w:r>
        <w:t xml:space="preserve">achieved</w:t>
      </w:r>
      <w:r>
        <w:t xml:space="preserve"> </w:t>
      </w:r>
      <w:r>
        <w:t xml:space="preserve">the</w:t>
      </w:r>
      <w:r>
        <w:t xml:space="preserve"> </w:t>
      </w:r>
      <w:r>
        <w:t xml:space="preserve">expected</w:t>
      </w:r>
      <w:r>
        <w:t xml:space="preserve"> </w:t>
      </w:r>
      <w:r>
        <w:t xml:space="preserve">strengths</w:t>
      </w:r>
      <w:r>
        <w:t xml:space="preserve"> </w:t>
      </w:r>
      <w:r>
        <w:t xml:space="preserve">of</w:t>
      </w:r>
      <w:r>
        <w:t xml:space="preserve"> </w:t>
      </w:r>
      <w:r>
        <w:t xml:space="preserve">60,</w:t>
      </w:r>
      <w:r>
        <w:t xml:space="preserve"> </w:t>
      </w:r>
      <w:r>
        <w:t xml:space="preserve">90</w:t>
      </w:r>
      <w:r>
        <w:t xml:space="preserve"> </w:t>
      </w:r>
      <w:r>
        <w:t xml:space="preserve">and</w:t>
      </w:r>
      <w:r>
        <w:t xml:space="preserve"> </w:t>
      </w:r>
      <w:r>
        <w:t xml:space="preserve">120</w:t>
      </w:r>
      <w:r>
        <w:t xml:space="preserve"> </w:t>
      </w:r>
      <w:r>
        <w:t xml:space="preserve">MPa</w:t>
      </w:r>
      <w:r>
        <w:t xml:space="preserve"> </w:t>
      </w:r>
      <w:r>
        <w:t xml:space="preserve">at</w:t>
      </w:r>
      <w:r>
        <w:t xml:space="preserve"> </w:t>
      </w:r>
      <w:r>
        <w:t xml:space="preserve">28</w:t>
      </w:r>
      <w:r>
        <w:t xml:space="preserve"> </w:t>
      </w:r>
      <w:r>
        <w:t xml:space="preserve">days</w:t>
      </w:r>
      <w:r>
        <w:t xml:space="preserve"> </w:t>
      </w:r>
      <w:r>
        <w:t xml:space="preserve">of</w:t>
      </w:r>
      <w:r>
        <w:t xml:space="preserve"> </w:t>
      </w:r>
      <w:r>
        <w:t xml:space="preserve">curing.</w:t>
      </w:r>
    </w:p>
    <w:p>
      <w:pPr>
        <w:pStyle w:val="Heading1"/>
      </w:pPr>
      <w:bookmarkStart w:id="21" w:name="introduction"/>
      <w:bookmarkEnd w:id="21"/>
      <w:r>
        <w:t xml:space="preserve">1. Introduction</w:t>
      </w:r>
    </w:p>
    <w:p>
      <w:pPr>
        <w:pStyle w:val="FirstParagraph"/>
      </w:pPr>
      <w:r>
        <w:t xml:space="preserve">In recent years,SCC played the most significant role in construction</w:t>
      </w:r>
      <w:r>
        <w:t xml:space="preserve"> </w:t>
      </w:r>
      <w:r>
        <w:t xml:space="preserve">industry. In early 1990’s Self compacting concrete with fresh and</w:t>
      </w:r>
      <w:r>
        <w:t xml:space="preserve"> </w:t>
      </w:r>
      <w:r>
        <w:t xml:space="preserve">hardened properties were introduced in concrete</w:t>
      </w:r>
      <w:r>
        <w:t xml:space="preserve"> </w:t>
      </w:r>
      <w:r>
        <w:t xml:space="preserve">technologyDomone</w:t>
      </w:r>
      <w:r>
        <w:t xml:space="preserve">[</w:t>
      </w:r>
      <w:r>
        <w:t xml:space="preserve">1</w:t>
      </w:r>
      <w:r>
        <w:t xml:space="preserve">]</w:t>
      </w:r>
      <w:r>
        <w:t xml:space="preserve">.The property of SCC to flow in formwork by</w:t>
      </w:r>
      <w:r>
        <w:t xml:space="preserve"> </w:t>
      </w:r>
      <w:r>
        <w:t xml:space="preserve">filling gaps, corners, around the reinforcement without the need of</w:t>
      </w:r>
      <w:r>
        <w:t xml:space="preserve"> </w:t>
      </w:r>
      <w:r>
        <w:t xml:space="preserve">vibration or bleeding makes it significant to use Valcuende and</w:t>
      </w:r>
      <w:r>
        <w:t xml:space="preserve"> </w:t>
      </w:r>
      <w:r>
        <w:t xml:space="preserve">Gómez</w:t>
      </w:r>
      <w:r>
        <w:t xml:space="preserve">[</w:t>
      </w:r>
      <w:r>
        <w:t xml:space="preserve">2</w:t>
      </w:r>
      <w:r>
        <w:t xml:space="preserve">]</w:t>
      </w:r>
      <w:r>
        <w:t xml:space="preserve">.The use of mineral additiveis involved in development of</w:t>
      </w:r>
      <w:r>
        <w:t xml:space="preserve"> </w:t>
      </w:r>
      <w:r>
        <w:t xml:space="preserve">SCCthat can be fly ash, silica fume, limestone filler; the powder</w:t>
      </w:r>
      <w:r>
        <w:t xml:space="preserve"> </w:t>
      </w:r>
      <w:r>
        <w:t xml:space="preserve">composition for SCC should satisfy both performance and requirements at</w:t>
      </w:r>
      <w:r>
        <w:t xml:space="preserve"> </w:t>
      </w:r>
      <w:r>
        <w:t xml:space="preserve">hardened and fresh state respectivelyEsmaeilkhanian et al.</w:t>
      </w:r>
      <w:r>
        <w:t xml:space="preserve"> </w:t>
      </w:r>
      <w:r>
        <w:t xml:space="preserve">[</w:t>
      </w:r>
      <w:r>
        <w:t xml:space="preserve">3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Metakaolin confirms to ASTM C 618</w:t>
      </w:r>
      <w:r>
        <w:t xml:space="preserve"> </w:t>
      </w:r>
      <w:r>
        <w:t xml:space="preserve">[</w:t>
      </w:r>
      <w:r>
        <w:t xml:space="preserve">]</w:t>
      </w:r>
      <w:r>
        <w:t xml:space="preserve">, Class N pozzolan</w:t>
      </w:r>
      <w:r>
        <w:t xml:space="preserve"> </w:t>
      </w:r>
      <w:r>
        <w:t xml:space="preserve">specifications Caldarone et al.</w:t>
      </w:r>
      <w:r>
        <w:t xml:space="preserve">[</w:t>
      </w:r>
      <w:r>
        <w:t xml:space="preserve">4</w:t>
      </w:r>
      <w:r>
        <w:t xml:space="preserve">]</w:t>
      </w:r>
      <w:r>
        <w:t xml:space="preserve">.In construction industry</w:t>
      </w:r>
      <w:r>
        <w:t xml:space="preserve"> </w:t>
      </w:r>
      <w:r>
        <w:t xml:space="preserve">metakaolin Al2Si2O7 is used as a SCMAkhras</w:t>
      </w:r>
      <w:r>
        <w:t xml:space="preserve">[</w:t>
      </w:r>
      <w:r>
        <w:t xml:space="preserve">5</w:t>
      </w:r>
      <w:r>
        <w:t xml:space="preserve">]</w:t>
      </w:r>
      <w:r>
        <w:t xml:space="preserve">.It is a pozzolanic</w:t>
      </w:r>
      <w:r>
        <w:t xml:space="preserve"> </w:t>
      </w:r>
      <w:r>
        <w:t xml:space="preserve">material that is used now days used as amineral additive in the</w:t>
      </w:r>
      <w:r>
        <w:t xml:space="preserve"> </w:t>
      </w:r>
      <w:r>
        <w:t xml:space="preserve">development of SCCHubertova and Hela</w:t>
      </w:r>
      <w:r>
        <w:t xml:space="preserve">[</w:t>
      </w:r>
      <w:r>
        <w:t xml:space="preserve">6</w:t>
      </w:r>
      <w:r>
        <w:t xml:space="preserve">]</w:t>
      </w:r>
      <w:r>
        <w:t xml:space="preserve">. Generally, pozzolans such</w:t>
      </w:r>
      <w:r>
        <w:t xml:space="preserve"> </w:t>
      </w:r>
      <w:r>
        <w:t xml:space="preserve">as fly ash, silica fume, ground granulated blast furnace slag (GGBS) are</w:t>
      </w:r>
      <w:r>
        <w:t xml:space="preserve"> </w:t>
      </w:r>
      <w:r>
        <w:t xml:space="preserve">secondary products or by-products but metakaolin is a primary product</w:t>
      </w:r>
      <w:r>
        <w:t xml:space="preserve"> </w:t>
      </w:r>
      <w:r>
        <w:t xml:space="preserve">Badogiannis et al.</w:t>
      </w:r>
      <w:r>
        <w:t xml:space="preserve">[</w:t>
      </w:r>
      <w:r>
        <w:t xml:space="preserve">7</w:t>
      </w:r>
      <w:r>
        <w:t xml:space="preserve">]</w:t>
      </w:r>
      <w:r>
        <w:t xml:space="preserve">. It is a thermally activated aluminosilicate</w:t>
      </w:r>
      <w:r>
        <w:t xml:space="preserve"> </w:t>
      </w:r>
      <w:r>
        <w:t xml:space="preserve">material thatis produced after calcination of purified kaolinite clay at</w:t>
      </w:r>
      <w:r>
        <w:t xml:space="preserve"> </w:t>
      </w:r>
      <w:r>
        <w:t xml:space="preserve">temperature of 700-8500C to form calcium silicate and calcium aluminate</w:t>
      </w:r>
      <w:r>
        <w:t xml:space="preserve"> </w:t>
      </w:r>
      <w:r>
        <w:t xml:space="preserve">hydrate. It is a highly reactive material which contains SiO2 and Al2O3</w:t>
      </w:r>
      <w:r>
        <w:t xml:space="preserve"> </w:t>
      </w:r>
      <w:r>
        <w:t xml:space="preserve">in 50-55% and 40-45% respectivelyPoon et al.</w:t>
      </w:r>
      <w:r>
        <w:t xml:space="preserve">[</w:t>
      </w:r>
      <w:r>
        <w:t xml:space="preserve">8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And flash metakaolin also to be discussed.</w:t>
      </w:r>
    </w:p>
    <w:p>
      <w:pPr>
        <w:pStyle w:val="BodyText"/>
      </w:pPr>
      <w:r>
        <w:t xml:space="preserve">Metakaolin is a white powder, poorly crystallized material with an</w:t>
      </w:r>
      <w:r>
        <w:t xml:space="preserve"> </w:t>
      </w:r>
      <w:r>
        <w:t xml:space="preserve">average size between 1.5 and 2.5 µm and specific surface area 12000</w:t>
      </w:r>
      <w:r>
        <w:t xml:space="preserve"> </w:t>
      </w:r>
      <w:r>
        <w:t xml:space="preserve">m2/kg Caldarone et al.</w:t>
      </w:r>
      <w:r>
        <w:t xml:space="preserve">[</w:t>
      </w:r>
      <w:r>
        <w:t xml:space="preserve">4</w:t>
      </w:r>
      <w:r>
        <w:t xml:space="preserve">]</w:t>
      </w:r>
      <w:r>
        <w:t xml:space="preserve">.It is lighter in color which makes it</w:t>
      </w:r>
      <w:r>
        <w:t xml:space="preserve"> </w:t>
      </w:r>
      <w:r>
        <w:t xml:space="preserve">suitably fit with concrete in aesthetics Dinaker et al.</w:t>
      </w:r>
      <w:r>
        <w:t xml:space="preserve">[</w:t>
      </w:r>
      <w:r>
        <w:t xml:space="preserve">9</w:t>
      </w:r>
      <w:r>
        <w:t xml:space="preserve">]</w:t>
      </w:r>
      <w:r>
        <w:t xml:space="preserve">.As</w:t>
      </w:r>
      <w:r>
        <w:t xml:space="preserve"> </w:t>
      </w:r>
      <w:r>
        <w:t xml:space="preserve">compare to silica fume, metakaolin has been claimed to have more</w:t>
      </w:r>
      <w:r>
        <w:t xml:space="preserve"> </w:t>
      </w:r>
      <w:r>
        <w:t xml:space="preserve">engineering properties Caldarone et al.</w:t>
      </w:r>
      <w:r>
        <w:t xml:space="preserve"> </w:t>
      </w:r>
      <w:r>
        <w:t xml:space="preserve">[</w:t>
      </w:r>
      <w:r>
        <w:t xml:space="preserve">4</w:t>
      </w:r>
      <w:r>
        <w:t xml:space="preserve">]</w:t>
      </w:r>
      <w:r>
        <w:t xml:space="preserve">. It has been reported</w:t>
      </w:r>
      <w:r>
        <w:t xml:space="preserve"> </w:t>
      </w:r>
      <w:r>
        <w:t xml:space="preserve">that use of metakaolin refines the pore structure of cement paste matrix</w:t>
      </w:r>
      <w:r>
        <w:t xml:space="preserve"> </w:t>
      </w:r>
      <w:r>
        <w:t xml:space="preserve">of concrete Ambrosie et al.</w:t>
      </w:r>
      <w:r>
        <w:t xml:space="preserve"> </w:t>
      </w:r>
      <w:r>
        <w:t xml:space="preserve">[</w:t>
      </w:r>
      <w:r>
        <w:t xml:space="preserve">10</w:t>
      </w:r>
      <w:r>
        <w:t xml:space="preserve">]</w:t>
      </w:r>
      <w:r>
        <w:t xml:space="preserve">; Wild et al.</w:t>
      </w:r>
      <w:r>
        <w:t xml:space="preserve"> </w:t>
      </w:r>
      <w:r>
        <w:t xml:space="preserve">[</w:t>
      </w:r>
      <w:r>
        <w:t xml:space="preserve">11</w:t>
      </w:r>
      <w:r>
        <w:t xml:space="preserve">]</w:t>
      </w:r>
      <w:r>
        <w:t xml:space="preserve">. Ample</w:t>
      </w:r>
      <w:r>
        <w:t xml:space="preserve"> </w:t>
      </w:r>
      <w:r>
        <w:t xml:space="preserve">research has been reported for metakaolin and its properties such as</w:t>
      </w:r>
      <w:r>
        <w:t xml:space="preserve"> </w:t>
      </w:r>
      <w:r>
        <w:t xml:space="preserve">compressive strength, shrinkage cracking, flexural strength, porosity</w:t>
      </w:r>
      <w:r>
        <w:t xml:space="preserve"> </w:t>
      </w:r>
      <w:r>
        <w:t xml:space="preserve">and pore size distribution Khatib and Wild</w:t>
      </w:r>
      <w:r>
        <w:t xml:space="preserve"> </w:t>
      </w:r>
      <w:r>
        <w:t xml:space="preserve">[</w:t>
      </w:r>
      <w:r>
        <w:t xml:space="preserve">12</w:t>
      </w:r>
      <w:r>
        <w:t xml:space="preserve">]</w:t>
      </w:r>
      <w:r>
        <w:t xml:space="preserve">;Coleman and Page</w:t>
      </w:r>
      <w:r>
        <w:t xml:space="preserve"> </w:t>
      </w:r>
      <w:r>
        <w:t xml:space="preserve">[</w:t>
      </w:r>
      <w:r>
        <w:t xml:space="preserve">13</w:t>
      </w:r>
      <w:r>
        <w:t xml:space="preserve">]</w:t>
      </w:r>
      <w:r>
        <w:t xml:space="preserve">; Curcio and DeAngelis</w:t>
      </w:r>
      <w:r>
        <w:t xml:space="preserve"> </w:t>
      </w:r>
      <w:r>
        <w:t xml:space="preserve">[</w:t>
      </w:r>
      <w:r>
        <w:t xml:space="preserve">14</w:t>
      </w:r>
      <w:r>
        <w:t xml:space="preserve">]</w:t>
      </w:r>
      <w:r>
        <w:t xml:space="preserve">;Sabir et al.</w:t>
      </w:r>
      <w:r>
        <w:t xml:space="preserve"> </w:t>
      </w:r>
      <w:r>
        <w:t xml:space="preserve">[</w:t>
      </w:r>
      <w:r>
        <w:t xml:space="preserve">15</w:t>
      </w:r>
      <w:r>
        <w:t xml:space="preserve">]</w:t>
      </w:r>
      <w:r>
        <w:t xml:space="preserve">; Ding and</w:t>
      </w:r>
      <w:r>
        <w:t xml:space="preserve"> </w:t>
      </w:r>
      <w:r>
        <w:t xml:space="preserve">Li</w:t>
      </w:r>
      <w:r>
        <w:t xml:space="preserve"> </w:t>
      </w:r>
      <w:r>
        <w:t xml:space="preserve">[</w:t>
      </w:r>
      <w:r>
        <w:t xml:space="preserve">16</w:t>
      </w:r>
      <w:r>
        <w:t xml:space="preserve">]</w:t>
      </w:r>
      <w:r>
        <w:t xml:space="preserve">.Moreover, texture of metakaolin is creamier, generates less</w:t>
      </w:r>
      <w:r>
        <w:t xml:space="preserve"> </w:t>
      </w:r>
      <w:r>
        <w:t xml:space="preserve">bleed waterCaldarone et al.</w:t>
      </w:r>
      <w:r>
        <w:t xml:space="preserve"> </w:t>
      </w:r>
      <w:r>
        <w:t xml:space="preserve">[</w:t>
      </w:r>
      <w:r>
        <w:t xml:space="preserve">4</w:t>
      </w:r>
      <w:r>
        <w:t xml:space="preserve">]</w:t>
      </w:r>
      <w:r>
        <w:t xml:space="preserve">; Balogh</w:t>
      </w:r>
      <w:r>
        <w:t xml:space="preserve"> </w:t>
      </w:r>
      <w:r>
        <w:t xml:space="preserve">[</w:t>
      </w:r>
      <w:r>
        <w:t xml:space="preserve">17</w:t>
      </w:r>
      <w:r>
        <w:t xml:space="preserve">]</w:t>
      </w:r>
      <w:r>
        <w:t xml:space="preserve">, it is considered</w:t>
      </w:r>
      <w:r>
        <w:t xml:space="preserve"> </w:t>
      </w:r>
      <w:r>
        <w:t xml:space="preserve">sustainable material as it emits limited CO2 while production, while</w:t>
      </w:r>
      <w:r>
        <w:t xml:space="preserve"> </w:t>
      </w:r>
      <w:r>
        <w:t xml:space="preserve">replacement with Portland cement, reduction in emission of CO2 was</w:t>
      </w:r>
      <w:r>
        <w:t xml:space="preserve"> </w:t>
      </w:r>
      <w:r>
        <w:t xml:space="preserve">achieved Badogiannis and Tsivillis</w:t>
      </w:r>
      <w:r>
        <w:t xml:space="preserve"> </w:t>
      </w:r>
      <w:r>
        <w:t xml:space="preserve">[</w:t>
      </w:r>
      <w:r>
        <w:t xml:space="preserve">18</w:t>
      </w:r>
      <w:r>
        <w:t xml:space="preserve">]</w:t>
      </w:r>
      <w:r>
        <w:t xml:space="preserve">.There are a small number of</w:t>
      </w:r>
      <w:r>
        <w:t xml:space="preserve"> </w:t>
      </w:r>
      <w:r>
        <w:t xml:space="preserve">studies reported on development of SCC using metakaolin. Strength</w:t>
      </w:r>
      <w:r>
        <w:t xml:space="preserve"> </w:t>
      </w:r>
      <w:r>
        <w:t xml:space="preserve">efficiency of metakaolin for compressive strength(on rheological and</w:t>
      </w:r>
      <w:r>
        <w:t xml:space="preserve"> </w:t>
      </w:r>
      <w:r>
        <w:t xml:space="preserve">strength properties) was studied earlier which showed that with the</w:t>
      </w:r>
      <w:r>
        <w:t xml:space="preserve"> </w:t>
      </w:r>
      <w:r>
        <w:t xml:space="preserve">increase in replacement of metakaolin the compressive strength and other</w:t>
      </w:r>
      <w:r>
        <w:t xml:space="preserve"> </w:t>
      </w:r>
      <w:r>
        <w:t xml:space="preserve">parameters increasesHassan et al</w:t>
      </w:r>
      <w:r>
        <w:t xml:space="preserve"> </w:t>
      </w:r>
      <w:r>
        <w:t xml:space="preserve">[</w:t>
      </w:r>
      <w:r>
        <w:t xml:space="preserve">19</w:t>
      </w:r>
      <w:r>
        <w:t xml:space="preserve">]</w:t>
      </w:r>
      <w:r>
        <w:t xml:space="preserve">. From Dinakar 2014</w:t>
      </w:r>
    </w:p>
    <w:p>
      <w:pPr>
        <w:pStyle w:val="BodyText"/>
      </w:pPr>
      <w:r>
        <w:t xml:space="preserve">In another studies, SCC attained very high compressive strengths at 28</w:t>
      </w:r>
      <w:r>
        <w:t xml:space="preserve"> </w:t>
      </w:r>
      <w:r>
        <w:t xml:space="preserve">days and 90 days. (Incomplete)</w:t>
      </w:r>
    </w:p>
    <w:p>
      <w:pPr>
        <w:pStyle w:val="BodyText"/>
      </w:pPr>
      <w:r>
        <w:t xml:space="preserve">The primary restraint in development of SCC is the mixture proportion</w:t>
      </w:r>
      <w:r>
        <w:t xml:space="preserve"> </w:t>
      </w:r>
      <w:r>
        <w:t xml:space="preserve">which can provide appropriate durability and mechanical properties. To</w:t>
      </w:r>
      <w:r>
        <w:t xml:space="preserve"> </w:t>
      </w:r>
      <w:r>
        <w:t xml:space="preserve">avoid bleeding or segregation and for proper self-compaction, the paste</w:t>
      </w:r>
      <w:r>
        <w:t xml:space="preserve"> </w:t>
      </w:r>
      <w:r>
        <w:t xml:space="preserve">must be fluid and viscous Yahiaa et al.</w:t>
      </w:r>
      <w:r>
        <w:t xml:space="preserve"> </w:t>
      </w:r>
      <w:r>
        <w:t xml:space="preserve">[</w:t>
      </w:r>
      <w:r>
        <w:t xml:space="preserve">20</w:t>
      </w:r>
      <w:r>
        <w:t xml:space="preserve">]</w:t>
      </w:r>
      <w:r>
        <w:t xml:space="preserve">; Ye et al.</w:t>
      </w:r>
      <w:r>
        <w:t xml:space="preserve"> </w:t>
      </w:r>
      <w:r>
        <w:t xml:space="preserve">[</w:t>
      </w:r>
      <w:r>
        <w:t xml:space="preserve">21</w:t>
      </w:r>
      <w:r>
        <w:t xml:space="preserve">]</w:t>
      </w:r>
      <w:r>
        <w:t xml:space="preserve">.</w:t>
      </w:r>
      <w:r>
        <w:t xml:space="preserve"> </w:t>
      </w:r>
      <w:r>
        <w:t xml:space="preserve">The metakaolin act as pozzolanic material, during cement hydration it</w:t>
      </w:r>
      <w:r>
        <w:t xml:space="preserve"> </w:t>
      </w:r>
      <w:r>
        <w:t xml:space="preserve">reacts calcium hydroxide and form C-S-H, aluminosilicate hydrates and</w:t>
      </w:r>
      <w:r>
        <w:t xml:space="preserve"> </w:t>
      </w:r>
      <w:r>
        <w:t xml:space="preserve">calcium aluminate Caldarone et al.</w:t>
      </w:r>
      <w:r>
        <w:t xml:space="preserve"> </w:t>
      </w:r>
      <w:r>
        <w:t xml:space="preserve">[</w:t>
      </w:r>
      <w:r>
        <w:t xml:space="preserve">4</w:t>
      </w:r>
      <w:r>
        <w:t xml:space="preserve">]</w:t>
      </w:r>
      <w:r>
        <w:t xml:space="preserve">. Moreover, particles of</w:t>
      </w:r>
      <w:r>
        <w:t xml:space="preserve"> </w:t>
      </w:r>
      <w:r>
        <w:t xml:space="preserve">metakaolin acts as a filler material and fresh properties of SCCmixture</w:t>
      </w:r>
      <w:r>
        <w:t xml:space="preserve"> </w:t>
      </w:r>
      <w:r>
        <w:t xml:space="preserve">can be enhanced by using adequate superplasticizerKumar et al.</w:t>
      </w:r>
      <w:r>
        <w:t xml:space="preserve"> </w:t>
      </w:r>
      <w:r>
        <w:t xml:space="preserve">[</w:t>
      </w:r>
      <w:r>
        <w:t xml:space="preserve">22</w:t>
      </w:r>
      <w:r>
        <w:t xml:space="preserve">]</w:t>
      </w:r>
      <w:r>
        <w:t xml:space="preserve">;</w:t>
      </w:r>
      <w:r>
        <w:t xml:space="preserve"> </w:t>
      </w:r>
      <w:r>
        <w:t xml:space="preserve">Vejmelková</w:t>
      </w:r>
      <w:r>
        <w:t xml:space="preserve"> </w:t>
      </w:r>
      <w:r>
        <w:t xml:space="preserve">[</w:t>
      </w:r>
      <w:r>
        <w:t xml:space="preserve">23</w:t>
      </w:r>
      <w:r>
        <w:t xml:space="preserve">]</w:t>
      </w:r>
      <w:r>
        <w:t xml:space="preserve">; Madandoust and Mousavi</w:t>
      </w:r>
      <w:r>
        <w:t xml:space="preserve"> </w:t>
      </w:r>
      <w:r>
        <w:t xml:space="preserve">[</w:t>
      </w:r>
      <w:r>
        <w:t xml:space="preserve">24</w:t>
      </w:r>
      <w:r>
        <w:t xml:space="preserve">]</w:t>
      </w:r>
      <w:r>
        <w:t xml:space="preserve">; Melo and Carneiro</w:t>
      </w:r>
      <w:r>
        <w:t xml:space="preserve"> </w:t>
      </w:r>
      <w:r>
        <w:t xml:space="preserve">[</w:t>
      </w:r>
      <w:r>
        <w:t xml:space="preserve">25</w:t>
      </w:r>
      <w:r>
        <w:t xml:space="preserve">]</w:t>
      </w:r>
    </w:p>
    <w:p>
      <w:pPr>
        <w:pStyle w:val="Heading1"/>
      </w:pPr>
      <w:bookmarkStart w:id="22" w:name="section"/>
      <w:bookmarkEnd w:id="22"/>
    </w:p>
    <w:p>
      <w:pPr>
        <w:pStyle w:val="FirstParagraph"/>
      </w:pPr>
      <w:r>
        <w:t xml:space="preserve">2. </w:t>
      </w:r>
    </w:p>
    <w:p>
      <w:pPr>
        <w:pStyle w:val="BodyText"/>
      </w:pPr>
      <w:r>
        <w:t xml:space="preserve">Nowadays, many researchers from various fields such as metallurgy,</w:t>
      </w:r>
      <w:r>
        <w:t xml:space="preserve"> </w:t>
      </w:r>
      <w:r>
        <w:t xml:space="preserve">ceramics, concrete technology,etc. are attracted towards theory of</w:t>
      </w:r>
      <w:r>
        <w:t xml:space="preserve"> </w:t>
      </w:r>
      <w:r>
        <w:t xml:space="preserve">particle packing. The theory is based on a concept of minimization of</w:t>
      </w:r>
      <w:r>
        <w:t xml:space="preserve"> </w:t>
      </w:r>
      <w:r>
        <w:t xml:space="preserve">voids. In the field of concrete technology, particle packing is used to</w:t>
      </w:r>
      <w:r>
        <w:t xml:space="preserve"> </w:t>
      </w:r>
      <w:r>
        <w:t xml:space="preserve">attain dense structure in concrete. It is a virtual stage where concrete</w:t>
      </w:r>
      <w:r>
        <w:t xml:space="preserve"> </w:t>
      </w:r>
      <w:r>
        <w:t xml:space="preserve">is isolated and fully packed.The fresh and hardened properties of</w:t>
      </w:r>
      <w:r>
        <w:t xml:space="preserve"> </w:t>
      </w:r>
      <w:r>
        <w:t xml:space="preserve">concrete are results of interaction between aggregates, cement, SCMs</w:t>
      </w:r>
      <w:r>
        <w:t xml:space="preserve"> </w:t>
      </w:r>
      <w:r>
        <w:t xml:space="preserve">and/or mineral additives and superplasticizers. The size, shape and type</w:t>
      </w:r>
      <w:r>
        <w:t xml:space="preserve"> </w:t>
      </w:r>
      <w:r>
        <w:t xml:space="preserve">of parent rock of aggregate plays a vital role for obtaining maximum</w:t>
      </w:r>
      <w:r>
        <w:t xml:space="preserve"> </w:t>
      </w:r>
      <w:r>
        <w:t xml:space="preserve">packing density. The packing characteristics of one aggregate and its</w:t>
      </w:r>
      <w:r>
        <w:t xml:space="preserve"> </w:t>
      </w:r>
      <w:r>
        <w:t xml:space="preserve">influence on the packing of mixture of aggregates are the bases for this</w:t>
      </w:r>
      <w:r>
        <w:t xml:space="preserve"> </w:t>
      </w:r>
      <w:r>
        <w:t xml:space="preserve">method. To evaluate packing density, proper proportion of fine and</w:t>
      </w:r>
      <w:r>
        <w:t xml:space="preserve"> </w:t>
      </w:r>
      <w:r>
        <w:t xml:space="preserve">coarse aggregates mixture is necessary. In this process, voids between</w:t>
      </w:r>
      <w:r>
        <w:t xml:space="preserve"> </w:t>
      </w:r>
      <w:r>
        <w:t xml:space="preserve">coarse aggregates are filled by fine aggregates that will result in</w:t>
      </w:r>
      <w:r>
        <w:t xml:space="preserve"> </w:t>
      </w:r>
      <w:r>
        <w:t xml:space="preserve">increase in packing density with minimized voids. Thereafter, reducing</w:t>
      </w:r>
      <w:r>
        <w:t xml:space="preserve"> </w:t>
      </w:r>
      <w:r>
        <w:t xml:space="preserve">cementitious materials and water content.</w:t>
      </w:r>
    </w:p>
    <w:p>
      <w:pPr>
        <w:pStyle w:val="BodyText"/>
      </w:pPr>
      <w:r>
        <w:rPr>
          <w:i/>
        </w:rPr>
        <w:t xml:space="preserve">1.1.  </w:t>
      </w:r>
      <w:r>
        <w:t xml:space="preserve"> </w:t>
      </w:r>
      <w:r>
        <w:rPr>
          <w:b/>
        </w:rPr>
        <w:t xml:space="preserve">Review of earlierparticle packing based mixture</w:t>
      </w:r>
      <w:r>
        <w:rPr>
          <w:b/>
        </w:rPr>
        <w:t xml:space="preserve"> </w:t>
      </w:r>
      <w:r>
        <w:rPr>
          <w:b/>
        </w:rPr>
        <w:t xml:space="preserve">design methods</w:t>
      </w:r>
    </w:p>
    <w:p>
      <w:pPr>
        <w:pStyle w:val="BodyText"/>
      </w:pPr>
      <w:r>
        <w:t xml:space="preserve">Mixture designmethod was first developed in 1995 by Okamura and</w:t>
      </w:r>
      <w:r>
        <w:t xml:space="preserve"> </w:t>
      </w:r>
      <w:r>
        <w:t xml:space="preserve">Ozava</w:t>
      </w: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to attain self-compactability in concrete by keeping water</w:t>
      </w:r>
      <w:r>
        <w:t xml:space="preserve"> </w:t>
      </w:r>
      <w:r>
        <w:t xml:space="preserve">to cement/powder ratio variable with fixedfine and coarse aggregates</w:t>
      </w:r>
      <w:r>
        <w:t xml:space="preserve"> </w:t>
      </w:r>
      <w:r>
        <w:t xml:space="preserve">contents. Later this model was improved in 2003 by Edamatsu et</w:t>
      </w:r>
      <w:r>
        <w:t xml:space="preserve"> </w:t>
      </w:r>
      <w:r>
        <w:t xml:space="preserve">al.</w:t>
      </w:r>
      <w:r>
        <w:t xml:space="preserve">[</w:t>
      </w:r>
      <w:r>
        <w:t xml:space="preserve">2</w:t>
      </w:r>
      <w:r>
        <w:t xml:space="preserve">]</w:t>
      </w:r>
      <w:r>
        <w:t xml:space="preserve">, by fixing water to powder ratio, superplasticizer dosage and</w:t>
      </w:r>
      <w:r>
        <w:t xml:space="preserve"> </w:t>
      </w:r>
      <w:r>
        <w:t xml:space="preserve">fine aggregate ratio. The methodology has been modified by various</w:t>
      </w:r>
      <w:r>
        <w:t xml:space="preserve"> </w:t>
      </w:r>
      <w:r>
        <w:t xml:space="preserve">researchers with different models.In year 1996 a method based on</w:t>
      </w:r>
      <w:r>
        <w:t xml:space="preserve"> </w:t>
      </w:r>
      <w:r>
        <w:t xml:space="preserve">blocking criteria was developed by Petersson et al.</w:t>
      </w:r>
      <w:r>
        <w:t xml:space="preserve">[</w:t>
      </w:r>
      <w:r>
        <w:t xml:space="preserve">3</w:t>
      </w:r>
      <w:r>
        <w:t xml:space="preserve">]</w:t>
      </w:r>
      <w:r>
        <w:t xml:space="preserve">in which</w:t>
      </w:r>
      <w:r>
        <w:t xml:space="preserve"> </w:t>
      </w:r>
      <w:r>
        <w:t xml:space="preserve">concrete was considered as a solid aggregate phase in liquid paste</w:t>
      </w:r>
      <w:r>
        <w:t xml:space="preserve"> </w:t>
      </w:r>
      <w:r>
        <w:t xml:space="preserve">phase, voids between aggregates were filled by paste formed of powder,</w:t>
      </w:r>
      <w:r>
        <w:t xml:space="preserve"> </w:t>
      </w:r>
      <w:r>
        <w:t xml:space="preserve">water and chemical admixtureproviding lubricating coat between</w:t>
      </w:r>
      <w:r>
        <w:t xml:space="preserve"> </w:t>
      </w:r>
      <w:r>
        <w:t xml:space="preserve">particles. A simple method was suggested by Su et al.</w:t>
      </w:r>
      <w:r>
        <w:t xml:space="preserve"> </w:t>
      </w:r>
      <w:r>
        <w:t xml:space="preserve">[</w:t>
      </w:r>
      <w:r>
        <w:t xml:space="preserve">4</w:t>
      </w:r>
      <w:r>
        <w:t xml:space="preserve">]</w:t>
      </w:r>
      <w:r>
        <w:t xml:space="preserve">in 2001</w:t>
      </w:r>
      <w:r>
        <w:t xml:space="preserve"> </w:t>
      </w:r>
      <w:r>
        <w:t xml:space="preserve">based on packing factor in which quantity of fine aggregates increased</w:t>
      </w:r>
      <w:r>
        <w:t xml:space="preserve"> </w:t>
      </w:r>
      <w:r>
        <w:t xml:space="preserve">but total content of aggregates including coarse aggregates decreased</w:t>
      </w:r>
      <w:r>
        <w:t xml:space="preserve"> </w:t>
      </w:r>
      <w:r>
        <w:t xml:space="preserve">that lead to increased passing ability. Su and Miao</w:t>
      </w:r>
      <w:r>
        <w:t xml:space="preserve">[</w:t>
      </w:r>
      <w:r>
        <w:t xml:space="preserve">5</w:t>
      </w:r>
      <w:r>
        <w:t xml:space="preserve">]</w:t>
      </w:r>
      <w:r>
        <w:t xml:space="preserve"> </w:t>
      </w:r>
      <w:r>
        <w:t xml:space="preserve">in 2003</w:t>
      </w:r>
      <w:r>
        <w:t xml:space="preserve"> </w:t>
      </w:r>
      <w:r>
        <w:t xml:space="preserve">prepared paste with fly ash and GGBS to fill voids between aggregates</w:t>
      </w:r>
      <w:r>
        <w:t xml:space="preserve"> </w:t>
      </w:r>
      <w:r>
        <w:t xml:space="preserve">and achieved required strength and workability. Brouwers and</w:t>
      </w:r>
      <w:r>
        <w:t xml:space="preserve"> </w:t>
      </w:r>
      <w:r>
        <w:t xml:space="preserve">Radix</w:t>
      </w:r>
      <w:r>
        <w:t xml:space="preserve">[</w:t>
      </w:r>
      <w:r>
        <w:t xml:space="preserve">6</w:t>
      </w:r>
      <w:r>
        <w:t xml:space="preserve">]</w:t>
      </w:r>
      <w:r>
        <w:t xml:space="preserve">, 2005 suggested lowest powder contents in their study with</w:t>
      </w:r>
      <w:r>
        <w:t xml:space="preserve"> </w:t>
      </w:r>
      <w:r>
        <w:t xml:space="preserve">the combinations of three sands, gravel, superplasticizer and slag</w:t>
      </w:r>
      <w:r>
        <w:t xml:space="preserve"> </w:t>
      </w:r>
      <w:r>
        <w:t xml:space="preserve">blended cement, analyzed viscosity of slurry minimum with constant water</w:t>
      </w:r>
      <w:r>
        <w:t xml:space="preserve"> </w:t>
      </w:r>
      <w:r>
        <w:t xml:space="preserve">content that resulted in tighter packing.Hwang and Tsai</w:t>
      </w:r>
      <w:r>
        <w:t xml:space="preserve">[</w:t>
      </w:r>
      <w:r>
        <w:t xml:space="preserve">7</w:t>
      </w:r>
      <w:r>
        <w:t xml:space="preserve">]</w:t>
      </w:r>
      <w:r>
        <w:t xml:space="preserve">in 2005</w:t>
      </w:r>
      <w:r>
        <w:t xml:space="preserve"> </w:t>
      </w:r>
      <w:r>
        <w:t xml:space="preserve">used densified mixture design algorithm (DMDA) approach in which fly ash</w:t>
      </w:r>
      <w:r>
        <w:t xml:space="preserve"> </w:t>
      </w:r>
      <w:r>
        <w:t xml:space="preserve">was used as a fine powder to fill the voids between the aggregates.</w:t>
      </w:r>
      <w:r>
        <w:t xml:space="preserve"> </w:t>
      </w:r>
      <w:r>
        <w:t xml:space="preserve">Hwang and Hung</w:t>
      </w:r>
      <w:r>
        <w:t xml:space="preserve"> </w:t>
      </w:r>
      <w:r>
        <w:t xml:space="preserve">[</w:t>
      </w:r>
      <w:r>
        <w:t xml:space="preserve">8</w:t>
      </w:r>
      <w:r>
        <w:t xml:space="preserve">]</w:t>
      </w:r>
      <w:r>
        <w:t xml:space="preserve">in 2005 proposed a mixture design method for light</w:t>
      </w:r>
      <w:r>
        <w:t xml:space="preserve"> </w:t>
      </w:r>
      <w:r>
        <w:t xml:space="preserve">weight concrete according to ACI 318</w:t>
      </w:r>
      <w:r>
        <w:t xml:space="preserve">[</w:t>
      </w:r>
      <w:r>
        <w:t xml:space="preserve">9</w:t>
      </w:r>
      <w:r>
        <w:t xml:space="preserve">]</w:t>
      </w:r>
      <w:r>
        <w:t xml:space="preserve"> </w:t>
      </w:r>
      <w:r>
        <w:t xml:space="preserve">code which combines</w:t>
      </w:r>
      <w:r>
        <w:t xml:space="preserve"> </w:t>
      </w:r>
      <w:r>
        <w:t xml:space="preserve">aggregate packing with lubrication technique. Sedran and</w:t>
      </w:r>
      <w:r>
        <w:t xml:space="preserve"> </w:t>
      </w:r>
      <w:r>
        <w:t xml:space="preserve">Larrard</w:t>
      </w:r>
      <w:r>
        <w:t xml:space="preserve">[</w:t>
      </w:r>
      <w:r>
        <w:t xml:space="preserve">10</w:t>
      </w:r>
      <w:r>
        <w:t xml:space="preserve">]</w:t>
      </w:r>
      <w:r>
        <w:t xml:space="preserve">in 1999, presented the compressible packing model to</w:t>
      </w:r>
      <w:r>
        <w:t xml:space="preserve"> </w:t>
      </w:r>
      <w:r>
        <w:t xml:space="preserve">determine virtual packing density for solid particles of varying sizes.</w:t>
      </w:r>
      <w:r>
        <w:t xml:space="preserve"> </w:t>
      </w:r>
      <w:r>
        <w:t xml:space="preserve">In 2017, Chand et al used the compressible packing method (CPM)</w:t>
      </w:r>
      <w:r>
        <w:t xml:space="preserve"> </w:t>
      </w:r>
      <w:r>
        <w:t xml:space="preserve">developed by Larrard</w:t>
      </w:r>
      <w:r>
        <w:t xml:space="preserve">[</w:t>
      </w:r>
      <w:r>
        <w:t xml:space="preserve">11</w:t>
      </w:r>
      <w:r>
        <w:t xml:space="preserve">]</w:t>
      </w:r>
      <w:r>
        <w:t xml:space="preserve">to determine packing density of recycled</w:t>
      </w:r>
      <w:r>
        <w:t xml:space="preserve"> </w:t>
      </w:r>
      <w:r>
        <w:t xml:space="preserve">aggregate SCC without and with steel fibers. Sebaibi et</w:t>
      </w:r>
      <w:r>
        <w:t xml:space="preserve"> </w:t>
      </w:r>
      <w:r>
        <w:t xml:space="preserve">al.</w:t>
      </w:r>
      <w:r>
        <w:t xml:space="preserve">[</w:t>
      </w:r>
      <w:r>
        <w:t xml:space="preserve">12</w:t>
      </w:r>
      <w:r>
        <w:t xml:space="preserve">]</w:t>
      </w:r>
      <w:r>
        <w:t xml:space="preserve">determined packing factor in 2013 usingcompressible packing</w:t>
      </w:r>
      <w:r>
        <w:t xml:space="preserve"> </w:t>
      </w:r>
      <w:r>
        <w:t xml:space="preserve">model, the Chinese method and EN 206-1</w:t>
      </w:r>
      <w:r>
        <w:t xml:space="preserve">[</w:t>
      </w:r>
      <w:r>
        <w:t xml:space="preserve">13</w:t>
      </w:r>
      <w:r>
        <w:t xml:space="preserve">]</w:t>
      </w:r>
      <w:r>
        <w:t xml:space="preserve">standard was used to</w:t>
      </w:r>
      <w:r>
        <w:t xml:space="preserve"> </w:t>
      </w:r>
      <w:r>
        <w:t xml:space="preserve">determine mixture design of concrete. Chen et al.</w:t>
      </w:r>
      <w:r>
        <w:t xml:space="preserve"> </w:t>
      </w:r>
      <w:r>
        <w:t xml:space="preserve">[</w:t>
      </w:r>
      <w:r>
        <w:t xml:space="preserve">14</w:t>
      </w:r>
      <w:r>
        <w:t xml:space="preserve">]</w:t>
      </w:r>
      <w:r>
        <w:t xml:space="preserve">used densified</w:t>
      </w:r>
      <w:r>
        <w:t xml:space="preserve"> </w:t>
      </w:r>
      <w:r>
        <w:t xml:space="preserve">mixture design algorithm in 2013 to analyze performance of concrete</w:t>
      </w:r>
      <w:r>
        <w:t xml:space="preserve"> </w:t>
      </w:r>
      <w:r>
        <w:t xml:space="preserve">containing fly ash and slag with different water to cementitious</w:t>
      </w:r>
      <w:r>
        <w:t xml:space="preserve"> </w:t>
      </w:r>
      <w:r>
        <w:t xml:space="preserve">materials ratios and different cement paste contents.Kandasan and</w:t>
      </w:r>
      <w:r>
        <w:t xml:space="preserve"> </w:t>
      </w:r>
      <w:r>
        <w:t xml:space="preserve">Razak</w:t>
      </w:r>
      <w:r>
        <w:t xml:space="preserve">[</w:t>
      </w:r>
      <w:r>
        <w:t xml:space="preserve">15</w:t>
      </w:r>
      <w:r>
        <w:t xml:space="preserve">]</w:t>
      </w:r>
      <w:r>
        <w:t xml:space="preserve">in 2014 prepared mixture design with use of palm oil</w:t>
      </w:r>
      <w:r>
        <w:t xml:space="preserve"> </w:t>
      </w:r>
      <w:r>
        <w:t xml:space="preserve">clinker aggregate as binder was prepared satisfying fresh and hardened</w:t>
      </w:r>
      <w:r>
        <w:t xml:space="preserve"> </w:t>
      </w:r>
      <w:r>
        <w:t xml:space="preserve">properties of concrete. In another approach, Wang et al.</w:t>
      </w:r>
      <w:r>
        <w:t xml:space="preserve">[</w:t>
      </w:r>
      <w:r>
        <w:t xml:space="preserve">16</w:t>
      </w:r>
      <w:r>
        <w:t xml:space="preserve">]</w:t>
      </w:r>
      <w:r>
        <w:t xml:space="preserve">in 2014</w:t>
      </w:r>
      <w:r>
        <w:t xml:space="preserve"> </w:t>
      </w:r>
      <w:r>
        <w:t xml:space="preserve">improved particle packing approach and reduced paste quantity while</w:t>
      </w:r>
      <w:r>
        <w:t xml:space="preserve"> </w:t>
      </w:r>
      <w:r>
        <w:t xml:space="preserve">maintaining quality and performance of concrete.</w:t>
      </w:r>
    </w:p>
    <w:p>
      <w:pPr>
        <w:pStyle w:val="BodyText"/>
      </w:pPr>
      <w:r>
        <w:rPr>
          <w:b/>
        </w:rPr>
        <w:t xml:space="preserve">2.     </w:t>
      </w:r>
      <w:r>
        <w:t xml:space="preserve"> </w:t>
      </w:r>
      <w:r>
        <w:rPr>
          <w:b/>
        </w:rPr>
        <w:t xml:space="preserve">Strength based design method</w:t>
      </w:r>
    </w:p>
    <w:p>
      <w:pPr>
        <w:pStyle w:val="BodyText"/>
      </w:pPr>
      <w:r>
        <w:t xml:space="preserve">There are number of classical mixture design approaches for SCC such as</w:t>
      </w:r>
      <w:r>
        <w:t xml:space="preserve"> </w:t>
      </w:r>
      <w:r>
        <w:t xml:space="preserve">empirical method, statistical method, method based on rheology and</w:t>
      </w:r>
      <w:r>
        <w:t xml:space="preserve"> </w:t>
      </w:r>
      <w:r>
        <w:t xml:space="preserve">particle packing method.However, no standard procedure is suggested in</w:t>
      </w:r>
      <w:r>
        <w:t xml:space="preserve"> </w:t>
      </w:r>
      <w:r>
        <w:t xml:space="preserve">these methods to attain required strengthlike in conventional concrete.</w:t>
      </w:r>
      <w:r>
        <w:t xml:space="preserve"> </w:t>
      </w:r>
      <w:r>
        <w:t xml:space="preserve">These methods gives general standards and guidelines on quantities of</w:t>
      </w:r>
      <w:r>
        <w:t xml:space="preserve"> </w:t>
      </w:r>
      <w:r>
        <w:t xml:space="preserve">concrete ingredients and are based on trial mixtures to correct</w:t>
      </w:r>
      <w:r>
        <w:t xml:space="preserve"> </w:t>
      </w:r>
      <w:r>
        <w:t xml:space="preserve">deviation in properties of fresh and hardened concrete. While designing</w:t>
      </w:r>
      <w:r>
        <w:t xml:space="preserve"> </w:t>
      </w:r>
      <w:r>
        <w:t xml:space="preserve">SCC main focus was towards passing ability, segregation resistance and</w:t>
      </w:r>
      <w:r>
        <w:t xml:space="preserve"> </w:t>
      </w:r>
      <w:r>
        <w:t xml:space="preserve">filling ability but fresh and hardened properties of concrete were</w:t>
      </w:r>
      <w:r>
        <w:t xml:space="preserve"> </w:t>
      </w:r>
      <w:r>
        <w:t xml:space="preserve">generally not considered. Thestrength based design method gives clear</w:t>
      </w:r>
      <w:r>
        <w:t xml:space="preserve"> </w:t>
      </w:r>
      <w:r>
        <w:t xml:space="preserve">standards and specifications to determine required strengths with</w:t>
      </w:r>
      <w:r>
        <w:t xml:space="preserve"> </w:t>
      </w:r>
      <w:r>
        <w:t xml:space="preserve">variable mixture designs. Moreover, trial mixtures are minimized with</w:t>
      </w:r>
      <w:r>
        <w:t xml:space="preserve"> </w:t>
      </w:r>
      <w:r>
        <w:t xml:space="preserve">the use of compressive strength methods.</w:t>
      </w:r>
    </w:p>
    <w:p>
      <w:pPr>
        <w:pStyle w:val="BodyText"/>
      </w:pPr>
      <w:r>
        <w:t xml:space="preserve">Lorem ipsum dolor sit amet, consectetur adipiscing elit</w:t>
      </w:r>
      <w:r>
        <w:t xml:space="preserve"> </w:t>
      </w:r>
      <w:r>
        <w:t xml:space="preserve">(Zinszer et al. 2017).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(Zhou et al. 1988; Boyer 1998)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4" w:name="section-1"/>
      <w:bookmarkEnd w:id="24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5" w:name="acknowledgements"/>
      <w:bookmarkEnd w:id="25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6" w:name="references"/>
      <w:bookmarkEnd w:id="26"/>
      <w:r>
        <w:t xml:space="preserve">References</w:t>
      </w:r>
    </w:p>
    <w:p>
      <w:pPr>
        <w:pStyle w:val="FirstParagraph"/>
      </w:pPr>
      <w:r>
        <w:t xml:space="preserve">Zinszer, K, K Morrison, A Verma, and JS Brownstein. 2017.</w:t>
      </w:r>
      <w:r>
        <w:t xml:space="preserve"> </w:t>
      </w:r>
      <w:r>
        <w:t xml:space="preserve">“</w:t>
      </w:r>
      <w:r>
        <w:t xml:space="preserve">Spatial Determinants of Ebola Virus Disease Risk for the West African Epidemic.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PLoS Curr</w:t>
      </w:r>
      <w:r>
        <w:t xml:space="preserve"> </w:t>
      </w:r>
      <w:r>
        <w:t xml:space="preserve">9.</w:t>
      </w:r>
    </w:p>
    <w:p>
      <w:pPr>
        <w:pStyle w:val="BodyText"/>
      </w:pPr>
      <w:r>
        <w:t xml:space="preserve">Zhou, Junmei, Zhixiong Xue, Ziyun Du, Teri Melese, and Paul D. Boyer. 1988.</w:t>
      </w:r>
      <w:r>
        <w:t xml:space="preserve"> </w:t>
      </w:r>
      <w:r>
        <w:t xml:space="preserve">“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Biochemistry</w:t>
      </w:r>
      <w:r>
        <w:t xml:space="preserve"> </w:t>
      </w:r>
      <w:r>
        <w:t xml:space="preserve">27 (14). American Chemical Society (</w:t>
      </w:r>
      <w:r>
        <w:t xml:space="preserve">ACS</w:t>
      </w:r>
      <w:r>
        <w:t xml:space="preserve">): 5129–35. doi:10.1021/bi00414a027.</w:t>
      </w:r>
    </w:p>
    <w:p>
      <w:pPr>
        <w:pStyle w:val="BodyText"/>
      </w:pPr>
      <w:r>
        <w:t xml:space="preserve">Boyer, Paul D. 1998.</w:t>
      </w:r>
      <w:r>
        <w:t xml:space="preserve"> </w:t>
      </w:r>
      <w:r>
        <w:t xml:space="preserve">“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Angewandte Chemie International Edition</w:t>
      </w:r>
      <w:r>
        <w:t xml:space="preserve"> </w:t>
      </w:r>
      <w:r>
        <w:t xml:space="preserve">37 (17). Wiley-Blackwell: 2296–2307. doi:10.1002/(sici)1521-3773(19980918)37:17&lt;2296::aid-anie2296&gt;3.0.co;2-w.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a2367b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Article Template</dc:title>
  <dc:creator>Deepankar Ashish</dc:creator>
  <dcterms:created xsi:type="dcterms:W3CDTF">2018-10-11T09:18:55Z</dcterms:created>
  <dcterms:modified xsi:type="dcterms:W3CDTF">2018-10-11T09:18:55Z</dcterms:modified>
</cp:coreProperties>
</file>