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0.png" ContentType="image/png"/>
  <Override PartName="/word/media/rId31.png" ContentType="image/png"/>
  <Override PartName="/word/media/rId33.png" ContentType="image/png"/>
  <Override PartName="/word/media/rId28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25.png" ContentType="image/png"/>
  <Override PartName="/word/media/rId3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Estimación</w:t>
      </w:r>
      <w:r>
        <w:t xml:space="preserve"> </w:t>
      </w:r>
      <w:r>
        <w:t xml:space="preserve">del</w:t>
      </w:r>
      <w:r>
        <w:t xml:space="preserve"> </w:t>
      </w:r>
      <w:r>
        <w:t xml:space="preserve">coeficiente</w:t>
      </w:r>
      <w:r>
        <w:t xml:space="preserve"> </w:t>
      </w:r>
      <w:r>
        <w:t xml:space="preserve">de</w:t>
      </w:r>
      <w:r>
        <w:t xml:space="preserve"> </w:t>
      </w:r>
      <w:r>
        <w:t xml:space="preserve">viscosidad</w:t>
      </w:r>
      <w:r>
        <w:t xml:space="preserve"> </w:t>
      </w:r>
      <w:r>
        <w:t xml:space="preserve">de</w:t>
      </w:r>
      <w:r>
        <w:t xml:space="preserve"> </w:t>
      </w:r>
      <w:r>
        <w:t xml:space="preserve">un</w:t>
      </w:r>
      <w:r>
        <w:t xml:space="preserve"> </w:t>
      </w:r>
      <w:r>
        <w:t xml:space="preserve">detergente</w:t>
      </w:r>
    </w:p>
    <w:p>
      <w:pPr>
        <w:pStyle w:val="Author"/>
      </w:pPr>
      <w:r>
        <w:t xml:space="preserve">Fernando</w:t>
      </w:r>
      <w:r>
        <w:t xml:space="preserve"> </w:t>
      </w:r>
      <w:r>
        <w:t xml:space="preserve">Zeballos</w:t>
      </w:r>
    </w:p>
    <w:p>
      <w:pPr>
        <w:pStyle w:val="Author"/>
      </w:pPr>
      <w:r>
        <w:t xml:space="preserve">Florencia</w:t>
      </w:r>
      <w:r>
        <w:t xml:space="preserve"> </w:t>
      </w:r>
      <w:r>
        <w:t xml:space="preserve">Emilia</w:t>
      </w:r>
      <w:r>
        <w:t xml:space="preserve"> </w:t>
      </w:r>
      <w:r>
        <w:t xml:space="preserve">Gómez</w:t>
      </w:r>
    </w:p>
    <w:p>
      <w:pPr>
        <w:pStyle w:val="Abstract"/>
      </w:pPr>
      <w:r>
        <w:t xml:space="preserve">Se</w:t>
      </w:r>
      <w:r>
        <w:t xml:space="preserve"> </w:t>
      </w:r>
      <w:r>
        <w:t xml:space="preserve">obtuvo</w:t>
      </w:r>
      <w:r>
        <w:t xml:space="preserve"> </w:t>
      </w:r>
      <w:r>
        <w:t xml:space="preserve">el</w:t>
      </w:r>
      <w:r>
        <w:t xml:space="preserve"> </w:t>
      </w:r>
      <w:r>
        <w:t xml:space="preserve">valor</w:t>
      </w:r>
      <w:r>
        <w:t xml:space="preserve"> </w:t>
      </w:r>
      <w:r>
        <w:t xml:space="preserve">de </w:t>
      </w:r>
      <m:oMath>
        <m:r>
          <m:t>η</m:t>
        </m:r>
      </m:oMath>
      <w:r>
        <w:t xml:space="preserve"> </w:t>
      </w:r>
      <w:r>
        <w:t xml:space="preserve">para</w:t>
      </w:r>
      <w:r>
        <w:t xml:space="preserve"> </w:t>
      </w:r>
      <w:r>
        <w:t xml:space="preserve">4</w:t>
      </w:r>
      <w:r>
        <w:t xml:space="preserve"> </w:t>
      </w:r>
      <w:r>
        <w:t xml:space="preserve">bolitas</w:t>
      </w:r>
      <w:r>
        <w:t xml:space="preserve"> </w:t>
      </w:r>
      <w:r>
        <w:t xml:space="preserve">metálicas</w:t>
      </w:r>
      <w:r>
        <w:t xml:space="preserve"> </w:t>
      </w:r>
      <w:r>
        <w:t xml:space="preserve">en</w:t>
      </w:r>
      <w:r>
        <w:t xml:space="preserve"> </w:t>
      </w:r>
      <w:r>
        <w:t xml:space="preserve">caída</w:t>
      </w:r>
      <w:r>
        <w:t xml:space="preserve"> </w:t>
      </w:r>
      <w:r>
        <w:t xml:space="preserve">libre</w:t>
      </w:r>
      <w:r>
        <w:t xml:space="preserve"> </w:t>
      </w:r>
      <w:r>
        <w:t xml:space="preserve">a</w:t>
      </w:r>
      <w:r>
        <w:t xml:space="preserve"> </w:t>
      </w:r>
      <w:r>
        <w:t xml:space="preserve">través</w:t>
      </w:r>
      <w:r>
        <w:t xml:space="preserve"> </w:t>
      </w:r>
      <w:r>
        <w:t xml:space="preserve">de</w:t>
      </w:r>
      <w:r>
        <w:t xml:space="preserve"> </w:t>
      </w:r>
      <w:r>
        <w:t xml:space="preserve">una</w:t>
      </w:r>
      <w:r>
        <w:t xml:space="preserve"> </w:t>
      </w:r>
      <w:r>
        <w:t xml:space="preserve">columna</w:t>
      </w:r>
      <w:r>
        <w:t xml:space="preserve"> </w:t>
      </w:r>
      <w:r>
        <w:t xml:space="preserve">de</w:t>
      </w:r>
      <w:r>
        <w:t xml:space="preserve"> </w:t>
      </w:r>
      <w:r>
        <w:t xml:space="preserve">fluido</w:t>
      </w:r>
      <w:r>
        <w:t xml:space="preserve"> </w:t>
      </w:r>
      <w:r>
        <w:t xml:space="preserve">viscoso,</w:t>
      </w:r>
      <w:r>
        <w:t xml:space="preserve"> </w:t>
      </w:r>
      <w:r>
        <w:t xml:space="preserve">para</w:t>
      </w:r>
      <w:r>
        <w:t xml:space="preserve"> </w:t>
      </w:r>
      <w:r>
        <w:t xml:space="preserve">el</w:t>
      </w:r>
      <w:r>
        <w:t xml:space="preserve"> </w:t>
      </w:r>
      <w:r>
        <w:t xml:space="preserve">cual</w:t>
      </w:r>
      <w:r>
        <w:t xml:space="preserve"> </w:t>
      </w:r>
      <w:r>
        <w:t xml:space="preserve">se</w:t>
      </w:r>
      <w:r>
        <w:t xml:space="preserve"> </w:t>
      </w:r>
      <w:r>
        <w:t xml:space="preserve">obtuvo</w:t>
      </w:r>
      <w:r>
        <w:t xml:space="preserve"> </w:t>
      </w:r>
      <w:r>
        <w:t xml:space="preserve">previamente</w:t>
      </w:r>
      <w:r>
        <w:t xml:space="preserve"> </w:t>
      </w:r>
      <w:r>
        <w:t xml:space="preserve">el</w:t>
      </w:r>
      <w:r>
        <w:t xml:space="preserve"> </w:t>
      </w:r>
      <w:r>
        <w:t xml:space="preserve">valor</w:t>
      </w:r>
      <w:r>
        <w:t xml:space="preserve"> </w:t>
      </w:r>
      <w:r>
        <w:t xml:space="preserve">de</w:t>
      </w:r>
      <w:r>
        <w:t xml:space="preserve"> </w:t>
      </w:r>
      <w:r>
        <w:t xml:space="preserve">la</w:t>
      </w:r>
      <w:r>
        <w:t xml:space="preserve"> </w:t>
      </w:r>
      <w:r>
        <w:t xml:space="preserve">velocidad</w:t>
      </w:r>
      <w:r>
        <w:t xml:space="preserve"> </w:t>
      </w:r>
      <w:r>
        <w:t xml:space="preserve">limite</w:t>
      </w:r>
      <w:r>
        <w:t xml:space="preserve"> </w:t>
      </w:r>
      <w:r>
        <w:t xml:space="preserve">a</w:t>
      </w:r>
      <w:r>
        <w:t xml:space="preserve"> </w:t>
      </w:r>
      <w:r>
        <w:t xml:space="preserve">partir</w:t>
      </w:r>
      <w:r>
        <w:t xml:space="preserve"> </w:t>
      </w:r>
      <w:r>
        <w:t xml:space="preserve">del</w:t>
      </w:r>
      <w:r>
        <w:t xml:space="preserve"> </w:t>
      </w:r>
      <w:r>
        <w:t xml:space="preserve">ajuste</w:t>
      </w:r>
      <w:r>
        <w:t xml:space="preserve"> </w:t>
      </w:r>
      <w:r>
        <w:t xml:space="preserve">lineal</w:t>
      </w:r>
      <w:r>
        <w:t xml:space="preserve"> </w:t>
      </w:r>
      <w:r>
        <w:t xml:space="preserve">de</w:t>
      </w:r>
      <w:r>
        <w:t xml:space="preserve"> </w:t>
      </w:r>
      <w:r>
        <w:t xml:space="preserve">la</w:t>
      </w:r>
      <w:r>
        <w:t xml:space="preserve"> </w:t>
      </w:r>
      <w:r>
        <w:t xml:space="preserve">posición</w:t>
      </w:r>
      <w:r>
        <w:t xml:space="preserve"> </w:t>
      </w:r>
      <w:r>
        <w:t xml:space="preserve">de</w:t>
      </w:r>
      <w:r>
        <w:t xml:space="preserve"> </w:t>
      </w:r>
      <w:r>
        <w:t xml:space="preserve">cada</w:t>
      </w:r>
      <w:r>
        <w:t xml:space="preserve"> </w:t>
      </w:r>
      <w:r>
        <w:t xml:space="preserve">bolita</w:t>
      </w:r>
      <w:r>
        <w:t xml:space="preserve"> </w:t>
      </w:r>
      <w:r>
        <w:t xml:space="preserve">en</w:t>
      </w:r>
      <w:r>
        <w:t xml:space="preserve"> </w:t>
      </w:r>
      <w:r>
        <w:t xml:space="preserve">función</w:t>
      </w:r>
      <w:r>
        <w:t xml:space="preserve"> </w:t>
      </w:r>
      <w:r>
        <w:t xml:space="preserve">del</w:t>
      </w:r>
      <w:r>
        <w:t xml:space="preserve"> </w:t>
      </w:r>
      <w:r>
        <w:t xml:space="preserve">tiempo </w:t>
      </w:r>
      <w:r>
        <w:t xml:space="preserve"> </w:t>
      </w:r>
      <w:r>
        <w:t xml:space="preserve">y</w:t>
      </w:r>
      <w:r>
        <w:t xml:space="preserve"> </w:t>
      </w:r>
      <w:r>
        <w:t xml:space="preserve">con</w:t>
      </w:r>
      <w:r>
        <w:t xml:space="preserve"> </w:t>
      </w:r>
      <w:r>
        <w:t xml:space="preserve">el</w:t>
      </w:r>
      <w:r>
        <w:t xml:space="preserve"> </w:t>
      </w:r>
      <w:r>
        <w:t xml:space="preserve">soporte</w:t>
      </w:r>
      <w:r>
        <w:t xml:space="preserve"> </w:t>
      </w:r>
      <w:r>
        <w:t xml:space="preserve">del</w:t>
      </w:r>
      <w:r>
        <w:t xml:space="preserve"> </w:t>
      </w:r>
      <w:r>
        <w:t xml:space="preserve">programa</w:t>
      </w:r>
      <w:r>
        <w:t xml:space="preserve"> </w:t>
      </w:r>
      <w:r>
        <w:t xml:space="preserve">AVAcam</w:t>
      </w:r>
      <w:r>
        <w:t xml:space="preserve"> </w:t>
      </w:r>
      <w:r>
        <w:t xml:space="preserve">con</w:t>
      </w:r>
      <w:r>
        <w:t xml:space="preserve"> </w:t>
      </w:r>
      <w:r>
        <w:t xml:space="preserve">el</w:t>
      </w:r>
      <w:r>
        <w:t xml:space="preserve"> </w:t>
      </w:r>
      <w:r>
        <w:t xml:space="preserve">cual</w:t>
      </w:r>
      <w:r>
        <w:t xml:space="preserve"> </w:t>
      </w:r>
      <w:r>
        <w:t xml:space="preserve">se</w:t>
      </w:r>
      <w:r>
        <w:t xml:space="preserve"> </w:t>
      </w:r>
      <w:r>
        <w:t xml:space="preserve">grabó</w:t>
      </w:r>
      <w:r>
        <w:t xml:space="preserve"> </w:t>
      </w:r>
      <w:r>
        <w:t xml:space="preserve">la</w:t>
      </w:r>
      <w:r>
        <w:t xml:space="preserve"> </w:t>
      </w:r>
      <w:r>
        <w:t xml:space="preserve">caida</w:t>
      </w:r>
      <w:r>
        <w:t xml:space="preserve"> </w:t>
      </w:r>
      <w:r>
        <w:t xml:space="preserve">de</w:t>
      </w:r>
      <w:r>
        <w:t xml:space="preserve"> </w:t>
      </w:r>
      <w:r>
        <w:t xml:space="preserve">cada</w:t>
      </w:r>
      <w:r>
        <w:t xml:space="preserve"> </w:t>
      </w:r>
      <w:r>
        <w:t xml:space="preserve">bolita</w:t>
      </w:r>
      <w:r>
        <w:t xml:space="preserve"> </w:t>
      </w:r>
      <w:r>
        <w:t xml:space="preserve">y</w:t>
      </w:r>
      <w:r>
        <w:t xml:space="preserve"> </w:t>
      </w:r>
      <w:r>
        <w:t xml:space="preserve">Trakker</w:t>
      </w:r>
      <w:r>
        <w:t xml:space="preserve"> </w:t>
      </w:r>
      <w:r>
        <w:t xml:space="preserve">con</w:t>
      </w:r>
      <w:r>
        <w:t xml:space="preserve"> </w:t>
      </w:r>
      <w:r>
        <w:t xml:space="preserve">el</w:t>
      </w:r>
      <w:r>
        <w:t xml:space="preserve"> </w:t>
      </w:r>
      <w:r>
        <w:t xml:space="preserve">cual</w:t>
      </w:r>
      <w:r>
        <w:t xml:space="preserve"> </w:t>
      </w:r>
      <w:r>
        <w:t xml:space="preserve">se</w:t>
      </w:r>
      <w:r>
        <w:t xml:space="preserve"> </w:t>
      </w:r>
      <w:r>
        <w:t xml:space="preserve">adjudicó</w:t>
      </w:r>
      <w:r>
        <w:t xml:space="preserve"> </w:t>
      </w:r>
      <w:r>
        <w:t xml:space="preserve">un</w:t>
      </w:r>
      <w:r>
        <w:t xml:space="preserve"> </w:t>
      </w:r>
      <w:r>
        <w:t xml:space="preserve">marco</w:t>
      </w:r>
      <w:r>
        <w:t xml:space="preserve"> </w:t>
      </w:r>
      <w:r>
        <w:t xml:space="preserve">de</w:t>
      </w:r>
      <w:r>
        <w:t xml:space="preserve"> </w:t>
      </w:r>
      <w:r>
        <w:t xml:space="preserve">posición</w:t>
      </w:r>
      <w:r>
        <w:t xml:space="preserve"> </w:t>
      </w:r>
      <w:r>
        <w:t xml:space="preserve">en</w:t>
      </w:r>
      <w:r>
        <w:t xml:space="preserve"> </w:t>
      </w:r>
      <w:r>
        <w:t xml:space="preserve">el</w:t>
      </w:r>
      <w:r>
        <w:t xml:space="preserve"> </w:t>
      </w:r>
      <w:r>
        <w:t xml:space="preserve">plano</w:t>
      </w:r>
      <w:r>
        <w:t xml:space="preserve"> </w:t>
      </w:r>
      <w:r>
        <w:t xml:space="preserve">de</w:t>
      </w:r>
      <w:r>
        <w:t xml:space="preserve"> </w:t>
      </w:r>
      <w:r>
        <w:t xml:space="preserve">caída.</w:t>
      </w:r>
      <w:r>
        <w:t xml:space="preserve"> </w:t>
      </w:r>
      <w:r>
        <w:t xml:space="preserve">También</w:t>
      </w:r>
      <w:r>
        <w:t xml:space="preserve"> </w:t>
      </w:r>
      <w:r>
        <w:t xml:space="preserve">se</w:t>
      </w:r>
      <w:r>
        <w:t xml:space="preserve"> </w:t>
      </w:r>
      <w:r>
        <w:t xml:space="preserve">midió</w:t>
      </w:r>
      <w:r>
        <w:t xml:space="preserve"> </w:t>
      </w:r>
      <w:r>
        <w:t xml:space="preserve">el</w:t>
      </w:r>
      <w:r>
        <w:t xml:space="preserve"> </w:t>
      </w:r>
      <w:r>
        <w:t xml:space="preserve">radio</w:t>
      </w:r>
      <w:r>
        <w:t xml:space="preserve"> </w:t>
      </w:r>
      <w:r>
        <w:t xml:space="preserve">con</w:t>
      </w:r>
      <w:r>
        <w:t xml:space="preserve"> </w:t>
      </w:r>
      <w:r>
        <w:t xml:space="preserve">el</w:t>
      </w:r>
      <w:r>
        <w:t xml:space="preserve"> </w:t>
      </w:r>
      <w:r>
        <w:t xml:space="preserve">uso</w:t>
      </w:r>
      <w:r>
        <w:t xml:space="preserve"> </w:t>
      </w:r>
      <w:r>
        <w:t xml:space="preserve">de</w:t>
      </w:r>
      <w:r>
        <w:t xml:space="preserve"> </w:t>
      </w:r>
      <w:r>
        <w:t xml:space="preserve">un</w:t>
      </w:r>
      <w:r>
        <w:t xml:space="preserve"> </w:t>
      </w:r>
      <w:r>
        <w:t xml:space="preserve">calibre</w:t>
      </w:r>
      <w:r>
        <w:t xml:space="preserve"> </w:t>
      </w:r>
      <w:r>
        <w:t xml:space="preserve">de</w:t>
      </w:r>
      <w:r>
        <w:t xml:space="preserve"> </w:t>
      </w:r>
      <w:r>
        <w:t xml:space="preserve">presición</w:t>
      </w:r>
      <w:r>
        <w:t xml:space="preserve"> </w:t>
      </w:r>
      <w:r>
        <w:t xml:space="preserve">0,002</w:t>
      </w:r>
      <w:r>
        <w:t xml:space="preserve"> </w:t>
      </w:r>
      <w:r>
        <w:t xml:space="preserve">m</w:t>
      </w:r>
      <w:r>
        <w:t xml:space="preserve"> </w:t>
      </w:r>
      <w:r>
        <w:t xml:space="preserve">y</w:t>
      </w:r>
      <w:r>
        <w:t xml:space="preserve"> </w:t>
      </w:r>
      <w:r>
        <w:t xml:space="preserve">que</w:t>
      </w:r>
      <w:r>
        <w:t xml:space="preserve"> </w:t>
      </w:r>
      <w:r>
        <w:t xml:space="preserve">obtuvo</w:t>
      </w:r>
      <w:r>
        <w:t xml:space="preserve"> </w:t>
      </w:r>
      <w:r>
        <w:t xml:space="preserve">el</w:t>
      </w:r>
      <w:r>
        <w:t xml:space="preserve"> </w:t>
      </w:r>
      <w:r>
        <w:t xml:space="preserve">peso </w:t>
      </w:r>
      <w:r>
        <w:t xml:space="preserve"> </w:t>
      </w:r>
      <w:r>
        <w:t xml:space="preserve">gracias</w:t>
      </w:r>
      <w:r>
        <w:t xml:space="preserve"> </w:t>
      </w:r>
      <w:r>
        <w:t xml:space="preserve">a</w:t>
      </w:r>
      <w:r>
        <w:t xml:space="preserve"> </w:t>
      </w:r>
      <w:r>
        <w:t xml:space="preserve">una</w:t>
      </w:r>
      <w:r>
        <w:t xml:space="preserve"> </w:t>
      </w:r>
      <w:r>
        <w:t xml:space="preserve">balanza</w:t>
      </w:r>
      <w:r>
        <w:t xml:space="preserve"> </w:t>
      </w:r>
      <w:r>
        <w:t xml:space="preserve">digital</w:t>
      </w:r>
      <w:r>
        <w:t xml:space="preserve"> </w:t>
      </w:r>
      <w:r>
        <w:t xml:space="preserve">de</w:t>
      </w:r>
      <w:r>
        <w:t xml:space="preserve"> </w:t>
      </w:r>
      <w:r>
        <w:t xml:space="preserve">precisión</w:t>
      </w:r>
      <w:r>
        <w:t xml:space="preserve"> </w:t>
      </w:r>
      <w:r>
        <w:t xml:space="preserve">0,01</w:t>
      </w:r>
      <w:r>
        <w:t xml:space="preserve"> </w:t>
      </w:r>
      <w:r>
        <w:t xml:space="preserve">g</w:t>
      </w:r>
      <w:r>
        <w:t xml:space="preserve"> </w:t>
      </w:r>
      <w:r>
        <w:t xml:space="preserve">para</w:t>
      </w:r>
      <w:r>
        <w:t xml:space="preserve"> </w:t>
      </w:r>
      <w:r>
        <w:t xml:space="preserve">cada</w:t>
      </w:r>
      <w:r>
        <w:t xml:space="preserve"> </w:t>
      </w:r>
      <w:r>
        <w:t xml:space="preserve">bolita, </w:t>
      </w:r>
      <w:r>
        <w:t xml:space="preserve"> </w:t>
      </w:r>
      <w:r>
        <w:t xml:space="preserve">posteriormente</w:t>
      </w:r>
      <w:r>
        <w:t xml:space="preserve"> </w:t>
      </w:r>
      <w:r>
        <w:t xml:space="preserve">por</w:t>
      </w:r>
      <w:r>
        <w:t xml:space="preserve"> </w:t>
      </w:r>
      <w:r>
        <w:t xml:space="preserve">despeje</w:t>
      </w:r>
      <w:r>
        <w:t xml:space="preserve"> </w:t>
      </w:r>
      <w:r>
        <w:t xml:space="preserve">de</w:t>
      </w:r>
      <w:r>
        <w:t xml:space="preserve"> </w:t>
      </w:r>
      <w:r>
        <w:t xml:space="preserve">la</w:t>
      </w:r>
      <w:r>
        <w:t xml:space="preserve"> </w:t>
      </w:r>
      <w:r>
        <w:t xml:space="preserve">ecuación</w:t>
      </w:r>
      <w:r>
        <w:t xml:space="preserve"> </w:t>
      </w:r>
      <w:r>
        <w:t xml:space="preserve">6</w:t>
      </w:r>
      <w:r>
        <w:t xml:space="preserve"> </w:t>
      </w:r>
      <w:r>
        <w:t xml:space="preserve">y</w:t>
      </w:r>
      <w:r>
        <w:t xml:space="preserve"> </w:t>
      </w:r>
      <w:r>
        <w:t xml:space="preserve">la</w:t>
      </w:r>
      <w:r>
        <w:t xml:space="preserve"> </w:t>
      </w:r>
      <w:r>
        <w:t xml:space="preserve">velocidad</w:t>
      </w:r>
      <w:r>
        <w:t xml:space="preserve"> </w:t>
      </w:r>
      <w:r>
        <w:t xml:space="preserve">límite</w:t>
      </w:r>
      <w:r>
        <w:t xml:space="preserve"> </w:t>
      </w:r>
      <w:r>
        <w:t xml:space="preserve">como</w:t>
      </w:r>
      <w:r>
        <w:t xml:space="preserve"> </w:t>
      </w:r>
      <w:r>
        <w:t xml:space="preserve">dato</w:t>
      </w:r>
      <w:r>
        <w:t xml:space="preserve"> </w:t>
      </w:r>
      <w:r>
        <w:t xml:space="preserve">se</w:t>
      </w:r>
      <w:r>
        <w:t xml:space="preserve"> </w:t>
      </w:r>
      <w:r>
        <w:t xml:space="preserve">obtuvo </w:t>
      </w:r>
      <m:oMath>
        <m:sSub>
          <m:e>
            <m:r>
              <m:t>η</m:t>
            </m:r>
          </m:e>
          <m:sub>
            <m:r>
              <m:t>1</m:t>
            </m:r>
          </m:sub>
        </m:sSub>
        <m:r>
          <m:t>=</m:t>
        </m:r>
        <m:r>
          <m:t>9</m:t>
        </m:r>
        <m:r>
          <m:t>,</m:t>
        </m:r>
        <m:r>
          <m:t>76</m:t>
        </m:r>
        <m:r>
          <m:t> </m:t>
        </m:r>
        <m:r>
          <m:t>±</m:t>
        </m:r>
        <m:r>
          <m:t>0</m:t>
        </m:r>
        <m:r>
          <m:t>,</m:t>
        </m:r>
        <m:r>
          <m:t>04</m:t>
        </m:r>
      </m:oMath>
      <w:r>
        <w:t xml:space="preserve">; </w:t>
      </w:r>
      <m:oMath>
        <m:sSub>
          <m:e>
            <m:r>
              <m:t>η</m:t>
            </m:r>
          </m:e>
          <m:sub>
            <m:r>
              <m:t>2</m:t>
            </m:r>
          </m:sub>
        </m:sSub>
        <m:r>
          <m:t>=</m:t>
        </m:r>
        <m:r>
          <m:t>15</m:t>
        </m:r>
        <m:r>
          <m:t>,</m:t>
        </m:r>
        <m:r>
          <m:t>00</m:t>
        </m:r>
        <m:r>
          <m:t> </m:t>
        </m:r>
        <m:r>
          <m:t>±</m:t>
        </m:r>
        <m:r>
          <m:t>0</m:t>
        </m:r>
        <m:r>
          <m:t>,</m:t>
        </m:r>
        <m:r>
          <m:t>02</m:t>
        </m:r>
      </m:oMath>
      <w:r>
        <w:t xml:space="preserve">; </w:t>
      </w:r>
      <m:oMath>
        <m:sSub>
          <m:e>
            <m:r>
              <m:t>η</m:t>
            </m:r>
          </m:e>
          <m:sub>
            <m:r>
              <m:t>3</m:t>
            </m:r>
          </m:sub>
        </m:sSub>
        <m:r>
          <m:t>=</m:t>
        </m:r>
        <m:r>
          <m:t>252</m:t>
        </m:r>
        <m:r>
          <m:t>,</m:t>
        </m:r>
        <m:r>
          <m:t>87</m:t>
        </m:r>
        <m:r>
          <m:t> </m:t>
        </m:r>
        <m:r>
          <m:t>±</m:t>
        </m:r>
        <m:r>
          <m:t>2</m:t>
        </m:r>
        <m:r>
          <m:t>,</m:t>
        </m:r>
        <m:r>
          <m:t>36</m:t>
        </m:r>
      </m:oMath>
      <w:r>
        <w:t xml:space="preserve">; </w:t>
      </w:r>
      <m:oMath>
        <m:sSub>
          <m:e>
            <m:r>
              <m:t>η</m:t>
            </m:r>
          </m:e>
          <m:sub>
            <m:r>
              <m:t>4</m:t>
            </m:r>
          </m:sub>
        </m:sSub>
        <m:r>
          <m:t>=</m:t>
        </m:r>
        <m:r>
          <m:t>291</m:t>
        </m:r>
        <m:r>
          <m:t>,</m:t>
        </m:r>
        <m:r>
          <m:t>49</m:t>
        </m:r>
        <m:r>
          <m:t> </m:t>
        </m:r>
        <m:r>
          <m:t>±</m:t>
        </m:r>
        <m:r>
          <m:t>2</m:t>
        </m:r>
        <m:r>
          <m:t>,</m:t>
        </m:r>
        <m:r>
          <m:t>81</m:t>
        </m:r>
      </m:oMath>
      <w:r>
        <w:t xml:space="preserve"> </w:t>
      </w:r>
      <w:r>
        <w:t xml:space="preserve">.</w:t>
      </w:r>
    </w:p>
    <w:p>
      <w:pPr>
        <w:pStyle w:val="Heading2"/>
      </w:pPr>
      <w:bookmarkStart w:id="21" w:name="section"/>
      <w:bookmarkEnd w:id="21"/>
    </w:p>
    <w:p>
      <w:pPr>
        <w:pStyle w:val="Heading2"/>
      </w:pPr>
      <w:bookmarkStart w:id="22" w:name="introducción"/>
      <w:bookmarkEnd w:id="22"/>
      <w:r>
        <w:t xml:space="preserve">Introducción</w:t>
      </w:r>
    </w:p>
    <w:p>
      <w:pPr>
        <w:pStyle w:val="FirstParagraph"/>
      </w:pPr>
      <w:r>
        <w:t xml:space="preserve">Cuando un cuerpo de mueve en el interior de un líquido viscoso, se</w:t>
      </w:r>
      <w:r>
        <w:t xml:space="preserve"> </w:t>
      </w:r>
      <w:r>
        <w:t xml:space="preserve">produce una fuerza de resistencia sobre el cuerpo por la interacción con</w:t>
      </w:r>
      <w:r>
        <w:t xml:space="preserve"> </w:t>
      </w:r>
      <w:r>
        <w:t xml:space="preserve">el fluido, directamente proporcional a su velocidad (V), a la viscosidad</w:t>
      </w:r>
      <w:r>
        <w:t xml:space="preserve"> </w:t>
      </w:r>
      <w:r>
        <w:t xml:space="preserve">del medio (η) y a un coeficiente que depende de la forma geométrica del</w:t>
      </w:r>
      <w:r>
        <w:t xml:space="preserve"> </w:t>
      </w:r>
      <w:r>
        <w:t xml:space="preserve">cuerpo. Para un cuerpo esférico de radio r y masa m, dicha fuerza</w:t>
      </w:r>
      <w:r>
        <w:t xml:space="preserve"> </w:t>
      </w:r>
      <w:r>
        <w:t xml:space="preserve">viscosa (R) es:</w:t>
      </w:r>
    </w:p>
    <w:p>
      <w:pPr>
        <w:pStyle w:val="BodyText"/>
      </w:pPr>
      <w:r>
        <w:br w:type="textWrapping"/>
      </w:r>
      <m:oMath>
        <m:r>
          <m:t>R</m:t>
        </m:r>
        <m:r>
          <m:t>=</m:t>
        </m:r>
        <m:r>
          <m:t>6</m:t>
        </m:r>
        <m:r>
          <m:t>π</m:t>
        </m:r>
        <m:r>
          <m:t>v</m:t>
        </m:r>
        <m:r>
          <m:t>η</m:t>
        </m:r>
        <m:r>
          <m:t>r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e</m:t>
        </m:r>
        <m:r>
          <m:t>c</m:t>
        </m:r>
        <m:r>
          <m:t>u</m:t>
        </m:r>
        <m:r>
          <m:t>a</m:t>
        </m:r>
        <m:r>
          <m:t>c</m:t>
        </m:r>
        <m:r>
          <m:t>i</m:t>
        </m:r>
        <m:r>
          <m:t>ó</m:t>
        </m:r>
        <m:r>
          <m:t>n</m:t>
        </m:r>
        <m:r>
          <m:t> </m:t>
        </m:r>
        <m:r>
          <m:t>1</m:t>
        </m:r>
      </m:oMath>
    </w:p>
    <w:p>
      <w:pPr>
        <w:pStyle w:val="BodyText"/>
      </w:pPr>
      <w:r>
        <w:br w:type="textWrapping"/>
      </w:r>
      <w:r>
        <w:t xml:space="preserve">Si se deja caer una esfera en un líquido viscoso, la fuerza que le hace</w:t>
      </w:r>
      <w:r>
        <w:t xml:space="preserve"> </w:t>
      </w:r>
      <w:r>
        <w:t xml:space="preserve">caer es la resultante de su peso (P), el empuje (E) y la resistencia del</w:t>
      </w:r>
      <w:r>
        <w:t xml:space="preserve"> </w:t>
      </w:r>
      <w:r>
        <w:t xml:space="preserve">fluido (Fv), como se detalla en la Figura 1.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327226" cy="688093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bolita/bolit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26" cy="6880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p>
      <w:pPr>
        <w:pStyle w:val="BodyText"/>
      </w:pPr>
      <w:r>
        <w:t xml:space="preserve">Entonces, la ecuación de la segunda ley de Newton para la esfera en el</w:t>
      </w:r>
      <w:r>
        <w:t xml:space="preserve"> </w:t>
      </w:r>
      <w:r>
        <w:t xml:space="preserve">líquido, tomando sentido positivo hacia abajo, será:</w:t>
      </w:r>
    </w:p>
    <w:p>
      <w:pPr>
        <w:pStyle w:val="BodyText"/>
      </w:pPr>
      <w:r>
        <w:br w:type="textWrapping"/>
      </w:r>
      <m:oMath>
        <m:r>
          <m:t>m</m:t>
        </m:r>
        <m:r>
          <m:t>a</m:t>
        </m:r>
        <m:r>
          <m:t>=</m:t>
        </m:r>
        <m:r>
          <m:t>P</m:t>
        </m:r>
        <m:r>
          <m:t>−</m:t>
        </m:r>
        <m:r>
          <m:t>E</m:t>
        </m:r>
        <m:r>
          <m:t>−</m:t>
        </m:r>
        <m:r>
          <m:t>R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e</m:t>
        </m:r>
        <m:r>
          <m:t>c</m:t>
        </m:r>
        <m:r>
          <m:t>u</m:t>
        </m:r>
        <m:r>
          <m:t>a</m:t>
        </m:r>
        <m:r>
          <m:t>c</m:t>
        </m:r>
        <m:r>
          <m:t>i</m:t>
        </m:r>
        <m:r>
          <m:t>ó</m:t>
        </m:r>
        <m:r>
          <m:t>n</m:t>
        </m:r>
        <m:r>
          <m:t> </m:t>
        </m:r>
        <m:r>
          <m:t>2</m:t>
        </m:r>
      </m:oMath>
    </w:p>
    <w:p>
      <w:pPr>
        <w:pStyle w:val="BodyText"/>
      </w:pPr>
      <w:r>
        <w:br w:type="textWrapping"/>
      </w:r>
      <w:r>
        <w:t xml:space="preserve">El aumento de velocidad, produce un incremento de la resistencia debida</w:t>
      </w:r>
      <w:r>
        <w:t xml:space="preserve"> </w:t>
      </w:r>
      <w:r>
        <w:t xml:space="preserve">a la viscosidad, hasta alcanzar un valor en que se compensan las fuerzas</w:t>
      </w:r>
      <w:r>
        <w:t xml:space="preserve"> </w:t>
      </w:r>
      <w:r>
        <w:t xml:space="preserve">actuantes en la esfera. A partir de este momento, la esfera se mueve con</w:t>
      </w:r>
      <w:r>
        <w:t xml:space="preserve"> </w:t>
      </w:r>
      <w:r>
        <w:t xml:space="preserve">una velocidad constante, llamada velocidad límite. Las velocidades</w:t>
      </w:r>
      <w:r>
        <w:t xml:space="preserve"> </w:t>
      </w:r>
      <w:r>
        <w:t xml:space="preserve">constantes pueden calcularse sabiendo el tiempo (t) que tardan en</w:t>
      </w:r>
      <w:r>
        <w:t xml:space="preserve"> </w:t>
      </w:r>
      <w:r>
        <w:t xml:space="preserve">recorrer una distancia (L) determinada:</w:t>
      </w:r>
    </w:p>
    <w:p>
      <w:pPr>
        <w:pStyle w:val="BodyText"/>
      </w:pPr>
      <w:r>
        <w:br w:type="textWrapping"/>
      </w:r>
      <m:oMath>
        <m:r>
          <m:t>v</m:t>
        </m:r>
        <m:r>
          <m:t>=</m:t>
        </m:r>
        <m:f>
          <m:fPr>
            <m:type m:val="bar"/>
          </m:fPr>
          <m:num>
            <m:r>
              <m:t>t</m:t>
            </m:r>
          </m:num>
          <m:den>
            <m:r>
              <m:t>L</m:t>
            </m:r>
          </m:den>
        </m:f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e</m:t>
        </m:r>
        <m:r>
          <m:t>c</m:t>
        </m:r>
        <m:r>
          <m:t>u</m:t>
        </m:r>
        <m:r>
          <m:t>a</m:t>
        </m:r>
        <m:r>
          <m:t>c</m:t>
        </m:r>
        <m:r>
          <m:t>i</m:t>
        </m:r>
        <m:r>
          <m:t>ó</m:t>
        </m:r>
        <m:r>
          <m:t>n</m:t>
        </m:r>
        <m:r>
          <m:t> </m:t>
        </m:r>
        <m:r>
          <m:t>3</m:t>
        </m:r>
      </m:oMath>
    </w:p>
    <w:p>
      <w:pPr>
        <w:pStyle w:val="BodyText"/>
      </w:pPr>
      <w:r>
        <w:br w:type="textWrapping"/>
      </w:r>
      <w:r>
        <w:t xml:space="preserve"> Entonces, teniendo en cuenta que:</w:t>
      </w:r>
    </w:p>
    <w:p>
      <w:pPr>
        <w:pStyle w:val="BodyText"/>
      </w:pPr>
      <w:r>
        <w:br w:type="textWrapping"/>
      </w:r>
      <m:oMath>
        <m:r>
          <m:t>P</m:t>
        </m:r>
        <m:r>
          <m:t>=</m:t>
        </m:r>
        <m:r>
          <m:t>m</m:t>
        </m:r>
        <m:r>
          <m:t>g</m:t>
        </m:r>
        <m:r>
          <m:t>=</m:t>
        </m:r>
        <m:f>
          <m:fPr>
            <m:type m:val="bar"/>
          </m:fPr>
          <m:num>
            <m:r>
              <m:t>4</m:t>
            </m:r>
            <m:r>
              <m:t>π</m:t>
            </m:r>
          </m:num>
          <m:den>
            <m:r>
              <m:t>3</m:t>
            </m:r>
          </m:den>
        </m:f>
        <m:sSup>
          <m:e>
            <m:r>
              <m:t>r</m:t>
            </m:r>
          </m:e>
          <m:sup>
            <m:r>
              <m:t>3</m:t>
            </m:r>
          </m:sup>
        </m:sSup>
        <m:sSub>
          <m:e>
            <m:r>
              <m:t>δ</m:t>
            </m:r>
          </m:e>
          <m:sub>
            <m:r>
              <m:t>b</m:t>
            </m:r>
          </m:sub>
        </m:sSub>
        <m:r>
          <m:t>g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e</m:t>
        </m:r>
        <m:r>
          <m:t>c</m:t>
        </m:r>
        <m:r>
          <m:t>u</m:t>
        </m:r>
        <m:r>
          <m:t>a</m:t>
        </m:r>
        <m:r>
          <m:t>c</m:t>
        </m:r>
        <m:r>
          <m:t>i</m:t>
        </m:r>
        <m:r>
          <m:t>ó</m:t>
        </m:r>
        <m:r>
          <m:t>n</m:t>
        </m:r>
        <m:r>
          <m:t> </m:t>
        </m:r>
        <m:r>
          <m:t>4</m:t>
        </m:r>
      </m:oMath>
    </w:p>
    <w:p>
      <w:pPr>
        <w:pStyle w:val="BodyText"/>
      </w:pPr>
      <w:r>
        <w:br w:type="textWrapping"/>
      </w:r>
      <m:oMath>
        <m:r>
          <m:t>E</m:t>
        </m:r>
        <m:r>
          <m:t>=</m:t>
        </m:r>
        <m:f>
          <m:fPr>
            <m:type m:val="bar"/>
          </m:fPr>
          <m:num>
            <m:r>
              <m:t>4</m:t>
            </m:r>
            <m:r>
              <m:t>π</m:t>
            </m:r>
          </m:num>
          <m:den>
            <m:r>
              <m:t>3</m:t>
            </m:r>
          </m:den>
        </m:f>
        <m:sSup>
          <m:e>
            <m:r>
              <m:t>r</m:t>
            </m:r>
          </m:e>
          <m:sup>
            <m:r>
              <m:t>3</m:t>
            </m:r>
          </m:sup>
        </m:sSup>
        <m:sSub>
          <m:e>
            <m:r>
              <m:t>δ</m:t>
            </m:r>
          </m:e>
          <m:sub>
            <m:r>
              <m:t>l</m:t>
            </m:r>
          </m:sub>
        </m:sSub>
        <m:r>
          <m:t>g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e</m:t>
        </m:r>
        <m:r>
          <m:t>c</m:t>
        </m:r>
        <m:r>
          <m:t>u</m:t>
        </m:r>
        <m:r>
          <m:t>a</m:t>
        </m:r>
        <m:r>
          <m:t>c</m:t>
        </m:r>
        <m:r>
          <m:t>i</m:t>
        </m:r>
        <m:r>
          <m:t>ó</m:t>
        </m:r>
        <m:r>
          <m:t>n</m:t>
        </m:r>
        <m:r>
          <m:t> </m:t>
        </m:r>
        <m:r>
          <m:t>5</m:t>
        </m:r>
      </m:oMath>
    </w:p>
    <w:p>
      <w:pPr>
        <w:pStyle w:val="BodyText"/>
      </w:pPr>
      <w:r>
        <w:br w:type="textWrapping"/>
      </w:r>
      <w:r>
        <w:t xml:space="preserve">Siendo δ</w:t>
      </w:r>
      <w:r>
        <w:rPr>
          <w:vertAlign w:val="subscript"/>
        </w:rPr>
        <w:t xml:space="preserve">l</w:t>
      </w:r>
      <w:r>
        <w:t xml:space="preserve"> </w:t>
      </w:r>
      <w:r>
        <w:t xml:space="preserve">la densidad del fluido, la ecuación 2 en el</w:t>
      </w:r>
      <w:r>
        <w:t xml:space="preserve"> </w:t>
      </w:r>
      <w:r>
        <w:t xml:space="preserve">momento en que la esfera alcanza la velocidad límite (constante) se</w:t>
      </w:r>
      <w:r>
        <w:t xml:space="preserve"> </w:t>
      </w:r>
      <w:r>
        <w:t xml:space="preserve">puede escribir:</w:t>
      </w:r>
    </w:p>
    <w:p>
      <w:pPr>
        <w:pStyle w:val="BodyText"/>
      </w:pPr>
      <w:r>
        <w:br w:type="textWrapping"/>
      </w:r>
      <m:oMath>
        <m:f>
          <m:fPr>
            <m:type m:val="bar"/>
          </m:fPr>
          <m:num>
            <m:r>
              <m:t>4</m:t>
            </m:r>
            <m:r>
              <m:t>π</m:t>
            </m:r>
          </m:num>
          <m:den>
            <m:r>
              <m:t>3</m:t>
            </m:r>
          </m:den>
        </m:f>
        <m:sSup>
          <m:e>
            <m:r>
              <m:t>r</m:t>
            </m:r>
          </m:e>
          <m:sup>
            <m:r>
              <m:t>3</m:t>
            </m:r>
          </m:sup>
        </m:sSup>
        <m:sSub>
          <m:e>
            <m:r>
              <m:t>δ</m:t>
            </m:r>
          </m:e>
          <m:sub>
            <m:r>
              <m:t>b</m:t>
            </m:r>
          </m:sub>
        </m:sSub>
        <m:r>
          <m:t>a</m:t>
        </m:r>
        <m:r>
          <m:t>=</m:t>
        </m:r>
        <m:f>
          <m:fPr>
            <m:type m:val="bar"/>
          </m:fPr>
          <m:num>
            <m:r>
              <m:t>4</m:t>
            </m:r>
            <m:r>
              <m:t>π</m:t>
            </m:r>
          </m:num>
          <m:den>
            <m:r>
              <m:t>3</m:t>
            </m:r>
          </m:den>
        </m:f>
        <m:sSup>
          <m:e>
            <m:r>
              <m:t>r</m:t>
            </m:r>
          </m:e>
          <m:sup>
            <m:r>
              <m:t>3</m:t>
            </m:r>
          </m:sup>
        </m:sSup>
        <m:sSub>
          <m:e>
            <m:r>
              <m:t>δ</m:t>
            </m:r>
          </m:e>
          <m:sub>
            <m:r>
              <m:t>b</m:t>
            </m:r>
          </m:sub>
        </m:sSub>
        <m:r>
          <m:t>g</m:t>
        </m:r>
        <m:r>
          <m:t>−</m:t>
        </m:r>
        <m:f>
          <m:fPr>
            <m:type m:val="bar"/>
          </m:fPr>
          <m:num>
            <m:r>
              <m:t>4</m:t>
            </m:r>
            <m:r>
              <m:t>π</m:t>
            </m:r>
          </m:num>
          <m:den>
            <m:r>
              <m:t>3</m:t>
            </m:r>
          </m:den>
        </m:f>
        <m:sSup>
          <m:e>
            <m:r>
              <m:t>r</m:t>
            </m:r>
          </m:e>
          <m:sup>
            <m:r>
              <m:t>3</m:t>
            </m:r>
          </m:sup>
        </m:sSup>
        <m:sSub>
          <m:e>
            <m:r>
              <m:t>δ</m:t>
            </m:r>
          </m:e>
          <m:sub>
            <m:r>
              <m:t>l</m:t>
            </m:r>
          </m:sub>
        </m:sSub>
        <m:r>
          <m:t>g</m:t>
        </m:r>
        <m:r>
          <m:t>−</m:t>
        </m:r>
        <m:r>
          <m:t>6</m:t>
        </m:r>
        <m:r>
          <m:t>π</m:t>
        </m:r>
        <m:r>
          <m:t>r</m:t>
        </m:r>
        <m:r>
          <m:t>η</m:t>
        </m:r>
        <m:r>
          <m:t>v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e</m:t>
        </m:r>
        <m:r>
          <m:t>c</m:t>
        </m:r>
        <m:r>
          <m:t>u</m:t>
        </m:r>
        <m:r>
          <m:t>a</m:t>
        </m:r>
        <m:r>
          <m:t>c</m:t>
        </m:r>
        <m:r>
          <m:t>i</m:t>
        </m:r>
        <m:r>
          <m:t>ó</m:t>
        </m:r>
        <m:r>
          <m:t>n</m:t>
        </m:r>
        <m:r>
          <m:t> </m:t>
        </m:r>
        <m:r>
          <m:t>6</m:t>
        </m:r>
      </m:oMath>
    </w:p>
    <w:p>
      <w:pPr>
        <w:pStyle w:val="BodyText"/>
      </w:pPr>
      <w:r>
        <w:br w:type="textWrapping"/>
      </w:r>
      <w:r>
        <w:t xml:space="preserve">Despejando η de la ecuación 6:</w:t>
      </w:r>
    </w:p>
    <w:p>
      <w:pPr>
        <w:pStyle w:val="BodyText"/>
      </w:pPr>
      <w:r>
        <w:br w:type="textWrapping"/>
      </w: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 xml:space="preserve"> </w:t>
      </w:r>
      <m:oMath>
        <m:r>
          <m:t>η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f>
          <m:fPr>
            <m:type m:val="bar"/>
          </m:fPr>
          <m:num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num>
          <m:den>
            <m:sSub>
              <m:e>
                <m:r>
                  <m:t>v</m:t>
                </m:r>
              </m:e>
              <m:sub>
                <m:r>
                  <m:rPr>
                    <m:sty m:val="p"/>
                  </m:rPr>
                  <m:t>lim</m:t>
                </m:r>
              </m:sub>
            </m:sSub>
          </m:den>
        </m:f>
        <m:r>
          <m:t>g</m:t>
        </m:r>
        <m:d>
          <m:dPr>
            <m:begChr m:val="("/>
            <m:endChr m:val=")"/>
            <m:grow/>
          </m:dPr>
          <m:e>
            <m:sSub>
              <m:e>
                <m:r>
                  <m:t>δ</m:t>
                </m:r>
              </m:e>
              <m:sub>
                <m:r>
                  <m:t>b</m:t>
                </m:r>
              </m:sub>
            </m:sSub>
            <m:r>
              <m:t>−</m:t>
            </m:r>
            <m:sSub>
              <m:e>
                <m:r>
                  <m:t>δ</m:t>
                </m:r>
              </m:e>
              <m:sub>
                <m:r>
                  <m:t>L</m:t>
                </m:r>
              </m:sub>
            </m:sSub>
          </m:e>
        </m:d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e</m:t>
        </m:r>
        <m:r>
          <m:t>c</m:t>
        </m:r>
        <m:r>
          <m:t>u</m:t>
        </m:r>
        <m:r>
          <m:t>a</m:t>
        </m:r>
        <m:r>
          <m:t>c</m:t>
        </m:r>
        <m:r>
          <m:t>i</m:t>
        </m:r>
        <m:r>
          <m:t>ó</m:t>
        </m:r>
        <m:r>
          <m:t>n</m:t>
        </m:r>
        <m:r>
          <m:t> </m:t>
        </m:r>
        <m:r>
          <m:t>6</m:t>
        </m:r>
      </m:oMath>
    </w:p>
    <w:p>
      <w:pPr>
        <w:pStyle w:val="BodyText"/>
      </w:pPr>
      <w:r>
        <w:br w:type="textWrapping"/>
      </w:r>
      <w:r>
        <w:t xml:space="preserve">Se observa que al determinar la velocidad límite del cuerpo y la</w:t>
      </w:r>
      <w:r>
        <w:t xml:space="preserve"> </w:t>
      </w:r>
      <w:r>
        <w:t xml:space="preserve">densidad del líquido experimentalmente puede calcularse el coeficiente</w:t>
      </w:r>
      <w:r>
        <w:t xml:space="preserve"> </w:t>
      </w:r>
      <w:r>
        <w:t xml:space="preserve">de viscosidad de un líquido, que es el objetivo de esta experiencia.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2"/>
      </w:pPr>
      <w:bookmarkStart w:id="24" w:name="desarrollo-experimental"/>
      <w:bookmarkEnd w:id="24"/>
      <w:r>
        <w:t xml:space="preserve">Desarrollo experimental</w:t>
      </w:r>
    </w:p>
    <w:p>
      <w:pPr>
        <w:pStyle w:val="FirstParagraph"/>
      </w:pPr>
      <w:r>
        <w:t xml:space="preserve">Se utilizaron cuatro esferas metálica de distintos radios (r) y masas</w:t>
      </w:r>
      <w:r>
        <w:t xml:space="preserve"> </w:t>
      </w:r>
      <w:r>
        <w:t xml:space="preserve">(m). Las mismas se fueron soltando dentro de una probeta conteniendo</w:t>
      </w:r>
      <w:r>
        <w:t xml:space="preserve"> </w:t>
      </w:r>
      <w:r>
        <w:t xml:space="preserve">detergente. Se filmó la trayectoria con el programa AVAcam, y se fijó un</w:t>
      </w:r>
      <w:r>
        <w:t xml:space="preserve"> </w:t>
      </w:r>
      <w:r>
        <w:t xml:space="preserve">patron de longitud igual a (1,0 ± 0,1) cm para la determinación de la</w:t>
      </w:r>
      <w:r>
        <w:t xml:space="preserve"> </w:t>
      </w:r>
      <w:r>
        <w:t xml:space="preserve">velocidad (Figura 2 ), ademas se utilizó una frecuencia de filmación de</w:t>
      </w:r>
      <w:r>
        <w:t xml:space="preserve"> </w:t>
      </w:r>
      <w:r>
        <w:t xml:space="preserve">15 cuadros por segundo.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932749" cy="1039785"/>
            <wp:effectExtent b="0" l="0" r="0" t="0"/>
            <wp:docPr descr="Esquema del dispositivo utilizado para medir la velocidad límite. " title="" id="1" name="Picture"/>
            <a:graphic>
              <a:graphicData uri="http://schemas.openxmlformats.org/drawingml/2006/picture">
                <pic:pic>
                  <pic:nvPicPr>
                    <pic:cNvPr descr="figures/probeta/probet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49" cy="1039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Esquema del dispositivo utilizado para medir la velocidad límite.</w:t>
      </w:r>
      <w:r>
        <w:t xml:space="preserve"> </w:t>
      </w:r>
    </w:p>
    <w:p>
      <w:pPr>
        <w:pStyle w:val="BodyText"/>
      </w:pPr>
      <w:r>
        <w:t xml:space="preserve">La filmación se analizó con el programa Tracker, utilizando la</w:t>
      </w:r>
      <w:r>
        <w:t xml:space="preserve"> </w:t>
      </w:r>
      <w:r>
        <w:t xml:space="preserve">herramienta de seguimiento de objeto, en este caso la bolita. Gracias a</w:t>
      </w:r>
      <w:r>
        <w:t xml:space="preserve"> </w:t>
      </w:r>
      <w:r>
        <w:t xml:space="preserve">este programa se midió el tiempo, la posición y la velocidad en el</w:t>
      </w:r>
      <w:r>
        <w:t xml:space="preserve"> </w:t>
      </w:r>
      <w:r>
        <w:t xml:space="preserve">desplazamiento de la bolita.  Al analizar el movimiento de las bolitas,</w:t>
      </w:r>
      <w:r>
        <w:t xml:space="preserve"> </w:t>
      </w:r>
      <w:r>
        <w:t xml:space="preserve">se determinó la velocidad limite alcanazada. </w:t>
      </w:r>
    </w:p>
    <w:p>
      <w:pPr>
        <w:pStyle w:val="BodyText"/>
      </w:pPr>
      <w:r>
        <w:br w:type="textWrapping"/>
      </w:r>
      <w:r>
        <w:t xml:space="preserve">Para obtener la densidad de las esferas se midió su diámetro mediante un</w:t>
      </w:r>
      <w:r>
        <w:t xml:space="preserve"> </w:t>
      </w:r>
      <w:r>
        <w:t xml:space="preserve">calibre y se pesó cada una de ellas en balanza, luego se calculó el</w:t>
      </w:r>
      <w:r>
        <w:t xml:space="preserve"> </w:t>
      </w:r>
      <w:r>
        <w:t xml:space="preserve">volumen de cada esfera y se realizó el cociente entre el mismo y la masa</w:t>
      </w:r>
      <w:r>
        <w:t xml:space="preserve"> </w:t>
      </w:r>
      <w:r>
        <w:t xml:space="preserve">de las esferas para obtener la densidad.</w:t>
      </w:r>
    </w:p>
    <w:p>
      <w:pPr>
        <w:pStyle w:val="BodyText"/>
      </w:pPr>
      <w:r>
        <w:br w:type="textWrapping"/>
      </w:r>
      <w:r>
        <w:t xml:space="preserve">Para obtener la densidad del fluido, se utilizó un densímetro(figura 3),</w:t>
      </w:r>
      <w:r>
        <w:t xml:space="preserve"> </w:t>
      </w:r>
      <w:r>
        <w:t xml:space="preserve">el cual consiste en un bulbo de vidrio , con una pequeña pesa en su</w:t>
      </w:r>
      <w:r>
        <w:t xml:space="preserve"> </w:t>
      </w:r>
      <w:r>
        <w:t xml:space="preserve">extremo inferior y una escala graduada en su extremo superior; que se</w:t>
      </w:r>
      <w:r>
        <w:t xml:space="preserve"> </w:t>
      </w:r>
      <w:r>
        <w:t xml:space="preserve">sumerge en el seno del fluido a medir y se lo deja hundirse o flotar</w:t>
      </w:r>
      <w:r>
        <w:t xml:space="preserve"> </w:t>
      </w:r>
      <w:r>
        <w:t xml:space="preserve">hasta que alcanza el equilibrio.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795130" cy="844061"/>
            <wp:effectExtent b="0" l="0" r="0" t="0"/>
            <wp:docPr descr="Esquema del densímetro y las fuerzas que actúan al encontrarse sumergido en equilibrio en un fluido. " title="" id="1" name="Picture"/>
            <a:graphic>
              <a:graphicData uri="http://schemas.openxmlformats.org/drawingml/2006/picture">
                <pic:pic>
                  <pic:nvPicPr>
                    <pic:cNvPr descr="figures/densimetro/densimetr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8440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Esquema del densímetro y las fuerzas que actúan al encontrarse sumergido</w:t>
      </w:r>
      <w:r>
        <w:t xml:space="preserve"> </w:t>
      </w:r>
      <w:r>
        <w:t xml:space="preserve">en equilibrio en un fluido.</w:t>
      </w:r>
      <w:r>
        <w:t xml:space="preserve"> </w:t>
      </w:r>
    </w:p>
    <w:p>
      <w:pPr>
        <w:pStyle w:val="BodyText"/>
      </w:pPr>
      <w:r>
        <w:t xml:space="preserve">Posteriormente, a partir de las mediciones realizadas, se calculo el</w:t>
      </w:r>
      <w:r>
        <w:t xml:space="preserve"> </w:t>
      </w:r>
      <w:r>
        <w:t xml:space="preserve">coeficiente de viscosidad del detergente utilizado, para esto se aplicó</w:t>
      </w:r>
      <w:r>
        <w:t xml:space="preserve"> </w:t>
      </w:r>
      <w:r>
        <w:t xml:space="preserve">la ecuación 6.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7" w:name="resultado-y-discusión"/>
      <w:bookmarkEnd w:id="27"/>
      <w:r>
        <w:t xml:space="preserve">Resultado y discusión</w:t>
      </w:r>
    </w:p>
    <w:p>
      <w:pPr>
        <w:pStyle w:val="FirstParagraph"/>
      </w:pPr>
      <w:r>
        <w:t xml:space="preserve">Para las cuatro esferas metálicas, se gráfico Posición vs Tiempo,</w:t>
      </w:r>
      <w:r>
        <w:t xml:space="preserve"> </w:t>
      </w:r>
      <w:r>
        <w:t xml:space="preserve">durante parte de su desplazamiento. La figura 4 representa este</w:t>
      </w:r>
      <w:r>
        <w:t xml:space="preserve"> </w:t>
      </w:r>
      <w:r>
        <w:t xml:space="preserve">desplazamiento para la esfera 1, en dicha figura se aprecia que un</w:t>
      </w:r>
      <w:r>
        <w:t xml:space="preserve"> </w:t>
      </w:r>
      <w:r>
        <w:t xml:space="preserve">comportamiento de movimiento estacionario, dado que el gráfico tiene la</w:t>
      </w:r>
      <w:r>
        <w:t xml:space="preserve"> </w:t>
      </w:r>
      <w:r>
        <w:t xml:space="preserve">forma de una función lineal, en la cual la esfera a alcanzando la</w:t>
      </w:r>
      <w:r>
        <w:t xml:space="preserve"> </w:t>
      </w:r>
      <w:r>
        <w:t xml:space="preserve">velocidad límite. Lo mismo ocurre con los desplazamientos de las esferas</w:t>
      </w:r>
      <w:r>
        <w:t xml:space="preserve"> </w:t>
      </w:r>
      <w:r>
        <w:t xml:space="preserve">para los graficos 2, 3 y 4.</w:t>
      </w:r>
    </w:p>
    <w:p>
      <w:pPr>
        <w:pStyle w:val="FigureWithCaption"/>
      </w:pPr>
      <w:r>
        <w:drawing>
          <wp:inline>
            <wp:extent cx="4177492" cy="2917517"/>
            <wp:effectExtent b="0" l="0" r="0" t="0"/>
            <wp:docPr descr="Gráfico de Posición en función del Tiempo para la esfera 1, donde se considera que ha alcanzado un comportamiento estacionario. Se obtuvo la ecuación Y= -3,75x + 0,04, con R2= 0,99. " title="" id="1" name="Picture"/>
            <a:graphic>
              <a:graphicData uri="http://schemas.openxmlformats.org/drawingml/2006/picture">
                <pic:pic>
                  <pic:nvPicPr>
                    <pic:cNvPr descr="figures/bolita-1/bolita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2" cy="29175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Gráfico de Posición en función del Tiempo para la esfera 1, donde se</w:t>
      </w:r>
      <w:r>
        <w:t xml:space="preserve"> </w:t>
      </w:r>
      <w:r>
        <w:t xml:space="preserve">considera que ha alcanzado un comportamiento estacionario. Se obtuvo la</w:t>
      </w:r>
      <w:r>
        <w:t xml:space="preserve"> </w:t>
      </w:r>
      <w:r>
        <w:t xml:space="preserve">ecuación Y= -3,75x + 0,04, con R</w:t>
      </w:r>
      <w:r>
        <w:rPr>
          <w:vertAlign w:val="superscript"/>
        </w:rPr>
        <w:t xml:space="preserve">2</w:t>
      </w:r>
      <w:r>
        <w:t xml:space="preserve">= 0,99.</w:t>
      </w:r>
      <w:r>
        <w:t xml:space="preserve"> </w:t>
      </w:r>
    </w:p>
    <w:p>
      <w:pPr>
        <w:pStyle w:val="FigureWithCaption"/>
      </w:pPr>
      <w:r>
        <w:drawing>
          <wp:inline>
            <wp:extent cx="822000" cy="639600"/>
            <wp:effectExtent b="0" l="0" r="0" t="0"/>
            <wp:docPr descr="Gráfico de Posición en función del Tiempo para la esfera 2. Se obtuvo la ecuación Y= -1,28x + 4,75181, con R2= 0,99. " title="" id="1" name="Picture"/>
            <a:graphic>
              <a:graphicData uri="http://schemas.openxmlformats.org/drawingml/2006/picture">
                <pic:pic>
                  <pic:nvPicPr>
                    <pic:cNvPr descr="figures/graf2/graf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0" cy="63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Gráfico de Posición en función del Tiempo para la esfera 2. Se obtuvo la</w:t>
      </w:r>
      <w:r>
        <w:t xml:space="preserve"> </w:t>
      </w:r>
      <w:r>
        <w:t xml:space="preserve">ecuación Y= -1,28x + 4,75181, con R2= 0,99.</w:t>
      </w:r>
      <w:r>
        <w:t xml:space="preserve"> </w:t>
      </w:r>
    </w:p>
    <w:p>
      <w:pPr>
        <w:pStyle w:val="FigureWithCaption"/>
      </w:pPr>
      <w:r>
        <w:drawing>
          <wp:inline>
            <wp:extent cx="829200" cy="642000"/>
            <wp:effectExtent b="0" l="0" r="0" t="0"/>
            <wp:docPr descr="Gráfico de Posición en función del Tiempo para la esfera 3 . Se obtuvo la ecuación Y= -0,01x + 0,04; con R2= 0,99.   " title="" id="1" name="Picture"/>
            <a:graphic>
              <a:graphicData uri="http://schemas.openxmlformats.org/drawingml/2006/picture">
                <pic:pic>
                  <pic:nvPicPr>
                    <pic:cNvPr descr="figures/G3/G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00" cy="64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Gráfico de Posición en función del Tiempo para la esfera 3 . Se obtuvo</w:t>
      </w:r>
      <w:r>
        <w:t xml:space="preserve"> </w:t>
      </w:r>
      <w:r>
        <w:t xml:space="preserve">la ecuación Y= -0,01x + 0,04; con R2= 0,99.  </w:t>
      </w:r>
      <w:r>
        <w:t xml:space="preserve"> </w:t>
      </w:r>
    </w:p>
    <w:p>
      <w:pPr>
        <w:pStyle w:val="BodyText"/>
      </w:pPr>
      <w:r>
        <w:br w:type="textWrapping"/>
      </w:r>
      <w:r>
        <w:rPr>
          <w:b/>
        </w:rPr>
        <w:t xml:space="preserve"> </w:t>
      </w:r>
    </w:p>
    <w:p>
      <w:pPr>
        <w:pStyle w:val="FigureWithCaption"/>
      </w:pPr>
      <w:r>
        <w:drawing>
          <wp:inline>
            <wp:extent cx="849599" cy="627600"/>
            <wp:effectExtent b="0" l="0" r="0" t="0"/>
            <wp:docPr descr="Gráfico de Posición en función del Tiempo para la esfera 4. Se obtuvo la ecuación Y= -0,01x +-0,02; con R2= 0,97. " title="" id="1" name="Picture"/>
            <a:graphic>
              <a:graphicData uri="http://schemas.openxmlformats.org/drawingml/2006/picture">
                <pic:pic>
                  <pic:nvPicPr>
                    <pic:cNvPr descr="figures/G4/G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99" cy="62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Gráfico de Posición en función del Tiempo para la esfera 4. Se obtuvo la</w:t>
      </w:r>
      <w:r>
        <w:t xml:space="preserve"> </w:t>
      </w:r>
      <w:r>
        <w:t xml:space="preserve">ecuación Y= -0,01x +-0,02; con R2= 0,97.</w:t>
      </w:r>
      <w:r>
        <w:t xml:space="preserve"> </w:t>
      </w:r>
    </w:p>
    <w:p>
      <w:pPr>
        <w:pStyle w:val="BodyText"/>
      </w:pPr>
      <w:r>
        <w:t xml:space="preserve">Como se menciono previamente, en todos los casos se realizo un ajuste</w:t>
      </w:r>
      <w:r>
        <w:t xml:space="preserve"> </w:t>
      </w:r>
      <w:r>
        <w:t xml:space="preserve">lineal mediante el metodo de cuadrados minimos, con el cual se obtuvo el</w:t>
      </w:r>
      <w:r>
        <w:t xml:space="preserve"> </w:t>
      </w:r>
      <w:r>
        <w:t xml:space="preserve">valor de una pendiente y una ordenada al origen. Se puede apreciar que</w:t>
      </w:r>
      <w:r>
        <w:t xml:space="preserve"> </w:t>
      </w:r>
      <w:r>
        <w:t xml:space="preserve">los ajustes fueron óptimos en función de los valores para</w:t>
      </w:r>
      <w:r>
        <w:t xml:space="preserve"> </w:t>
      </w:r>
      <w:r>
        <w:t xml:space="preserve">R</w:t>
      </w:r>
      <w:r>
        <w:rPr>
          <w:vertAlign w:val="superscript"/>
        </w:rPr>
        <w:t xml:space="preserve">2</w:t>
      </w:r>
      <w:r>
        <w:t xml:space="preserve"> </w:t>
      </w:r>
      <w:r>
        <w:t xml:space="preserve">obtenidos, siendo  0,99 el maximo y 0.97 el minimo.</w:t>
      </w:r>
      <w:r>
        <w:t xml:space="preserve"> </w:t>
      </w:r>
      <w:r>
        <w:t xml:space="preserve">Luego a partir de la pendiente y utilizando la ecuación 6 se obtuvo la</w:t>
      </w:r>
      <w:r>
        <w:t xml:space="preserve"> </w:t>
      </w:r>
      <w:r>
        <w:t xml:space="preserve">velocidad limite para cada bolita, de la cual se observa que a a mayor</w:t>
      </w:r>
      <w:r>
        <w:t xml:space="preserve"> </w:t>
      </w:r>
      <w:r>
        <w:t xml:space="preserve">masa y diámetro se obtiene una velocidad limite de mayor valor, según se</w:t>
      </w:r>
      <w:r>
        <w:t xml:space="preserve"> </w:t>
      </w:r>
      <w:r>
        <w:t xml:space="preserve">observa en la figura 8.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910799" cy="481199"/>
            <wp:effectExtent b="0" l="0" r="0" t="0"/>
            <wp:docPr descr="Tabla correspondiente a las masas (g) y diámetros (mm) obtenidos para cada bolita. " title="" id="1" name="Picture"/>
            <a:graphic>
              <a:graphicData uri="http://schemas.openxmlformats.org/drawingml/2006/picture">
                <pic:pic>
                  <pic:nvPicPr>
                    <pic:cNvPr descr="figures/tabla1/T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99" cy="481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Tabla correspondiente a las masas (g) y diámetros (mm) obtenidos para</w:t>
      </w:r>
      <w:r>
        <w:t xml:space="preserve"> </w:t>
      </w:r>
      <w:r>
        <w:t xml:space="preserve">cada bolita.</w:t>
      </w:r>
      <w:r>
        <w:t xml:space="preserve"> </w:t>
      </w:r>
    </w:p>
    <w:p>
      <w:pPr>
        <w:pStyle w:val="FigureWithCaption"/>
      </w:pPr>
      <w:r>
        <w:drawing>
          <wp:inline>
            <wp:extent cx="806400" cy="643200"/>
            <wp:effectExtent b="0" l="0" r="0" t="0"/>
            <wp:docPr descr="Ajuste lineal de la Vlim vs. R de cada bolita. Se obtuvo un R2= 0,48186 para un ajuste de 4 valores de Vlim " title="" id="1" name="Picture"/>
            <a:graphic>
              <a:graphicData uri="http://schemas.openxmlformats.org/drawingml/2006/picture">
                <pic:pic>
                  <pic:nvPicPr>
                    <pic:cNvPr descr="figures/VlimR/VlimR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00" cy="6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Ajuste lineal de la V</w:t>
      </w:r>
      <w:r>
        <w:rPr>
          <w:vertAlign w:val="subscript"/>
        </w:rPr>
        <w:t xml:space="preserve">lim</w:t>
      </w:r>
      <w:r>
        <w:t xml:space="preserve"> </w:t>
      </w:r>
      <w:r>
        <w:t xml:space="preserve">vs. R de cada bolita. Se obtuvo</w:t>
      </w:r>
      <w:r>
        <w:t xml:space="preserve"> </w:t>
      </w:r>
      <w:r>
        <w:t xml:space="preserve">un R</w:t>
      </w:r>
      <w:r>
        <w:rPr>
          <w:vertAlign w:val="superscript"/>
        </w:rPr>
        <w:t xml:space="preserve">2</w:t>
      </w:r>
      <w:r>
        <w:t xml:space="preserve">= 0,48186 para un ajuste de 4 valores de</w:t>
      </w:r>
      <w:r>
        <w:t xml:space="preserve"> </w:t>
      </w:r>
      <w:r>
        <w:t xml:space="preserve">V</w:t>
      </w:r>
      <w:r>
        <w:rPr>
          <w:vertAlign w:val="subscript"/>
        </w:rPr>
        <w:t xml:space="preserve">lim</w:t>
      </w:r>
      <w:r>
        <w:t xml:space="preserve"> </w:t>
      </w:r>
    </w:p>
    <w:p>
      <w:pPr>
        <w:pStyle w:val="BodyText"/>
      </w:pPr>
      <w:r>
        <w:t xml:space="preserve">A partir del ajuste de la figura 9, se puede observar como depende el</w:t>
      </w:r>
      <w:r>
        <w:t xml:space="preserve"> </w:t>
      </w:r>
      <w:r>
        <w:t xml:space="preserve">valor de </w:t>
      </w:r>
      <m:oMath>
        <m:r>
          <m:t>η</m:t>
        </m:r>
      </m:oMath>
      <w:r>
        <w:t xml:space="preserve"> </w:t>
      </w:r>
      <w:r>
        <w:t xml:space="preserve">del radio de la bolita la cual resulta como</w:t>
      </w:r>
      <w:r>
        <w:t xml:space="preserve"> </w:t>
      </w:r>
      <w:r>
        <w:t xml:space="preserve">variable a partir de la ecuación 6 para cada bolita. En este caso, al</w:t>
      </w:r>
      <w:r>
        <w:t xml:space="preserve"> </w:t>
      </w:r>
      <w:r>
        <w:t xml:space="preserve">graficar solamente 4 valores de velocidad limite se observa que el</w:t>
      </w:r>
      <w:r>
        <w:t xml:space="preserve"> </w:t>
      </w:r>
      <w:r>
        <w:t xml:space="preserve">ajuste realizado no es óptimo, ya sea por la aproximación realizada que</w:t>
      </w:r>
      <w:r>
        <w:t xml:space="preserve"> </w:t>
      </w:r>
      <w:r>
        <w:t xml:space="preserve">es este caso fue lineal (podriamos haber realizado otro tipo de</w:t>
      </w:r>
      <w:r>
        <w:t xml:space="preserve"> </w:t>
      </w:r>
      <w:r>
        <w:t xml:space="preserve">aproximación), o sea por el numero de valores graficados, pero en fin la</w:t>
      </w:r>
      <w:r>
        <w:t xml:space="preserve"> </w:t>
      </w:r>
      <w:r>
        <w:t xml:space="preserve">falta de optimización se pone de manifiesto en el valor de  R2= 0,48186 </w:t>
      </w:r>
      <w:r>
        <w:t xml:space="preserve"> </w:t>
      </w:r>
      <w:r>
        <w:t xml:space="preserve">con lo cual pone en duda sobre la exactitud de los valores para</w:t>
      </w:r>
      <w:r>
        <w:t xml:space="preserve"> </w:t>
      </w:r>
      <m:oMath>
        <m:r>
          <m:t>η</m:t>
        </m:r>
      </m:oMath>
      <w:r>
        <w:t xml:space="preserve"> </w:t>
      </w:r>
      <w:r>
        <w:t xml:space="preserve">obtenidos en esta practica.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4" w:name="conclusión"/>
      <w:bookmarkEnd w:id="34"/>
      <w:r>
        <w:t xml:space="preserve">Conclusión</w:t>
      </w:r>
    </w:p>
    <w:p>
      <w:pPr>
        <w:pStyle w:val="FirstParagraph"/>
      </w:pPr>
      <w:r>
        <w:t xml:space="preserve"> En esta practica se obtuvieron 4 valores de  </w:t>
      </w:r>
      <m:oMath>
        <m:r>
          <m:t>η</m:t>
        </m:r>
      </m:oMath>
      <w:r>
        <w:t xml:space="preserve"> </w:t>
      </w:r>
      <w:r>
        <w:t xml:space="preserve">a</w:t>
      </w:r>
      <w:r>
        <w:t xml:space="preserve"> </w:t>
      </w:r>
      <w:r>
        <w:t xml:space="preserve">partir de la velocidad limite de 4 bolitas metalicas, cuyos valores</w:t>
      </w:r>
      <w:r>
        <w:t xml:space="preserve"> </w:t>
      </w:r>
      <w:r>
        <w:t xml:space="preserve">difieren entre sí en gran medida a pesar que se esperaba que fueran</w:t>
      </w:r>
      <w:r>
        <w:t xml:space="preserve"> </w:t>
      </w:r>
      <w:r>
        <w:t xml:space="preserve">parecidos debido a que esta magnitud solo depende del radio y la Vlim de</w:t>
      </w:r>
      <w:r>
        <w:t xml:space="preserve"> </w:t>
      </w:r>
      <w:r>
        <w:t xml:space="preserve">cada bolita y cuyo cociente se mantiene constante, luego se realizó un</w:t>
      </w:r>
      <w:r>
        <w:t xml:space="preserve"> </w:t>
      </w:r>
      <w:r>
        <w:t xml:space="preserve">ajuste lineal de  Vlim  en función del radio de cada bolita, el cual dio</w:t>
      </w:r>
      <w:r>
        <w:t xml:space="preserve"> </w:t>
      </w:r>
      <w:r>
        <w:t xml:space="preserve">un R</w:t>
      </w:r>
      <w:r>
        <w:rPr>
          <w:vertAlign w:val="superscript"/>
        </w:rPr>
        <w:t xml:space="preserve">2</w:t>
      </w:r>
      <w:r>
        <w:t xml:space="preserve"> </w:t>
      </w:r>
      <w:r>
        <w:t xml:space="preserve">= 0,48186 , el cual es un valor de confianza muy</w:t>
      </w:r>
      <w:r>
        <w:t xml:space="preserve"> </w:t>
      </w:r>
      <w:r>
        <w:t xml:space="preserve">bajo, por lo cual se cree que los experimentos realizados no se</w:t>
      </w:r>
      <w:r>
        <w:t xml:space="preserve"> </w:t>
      </w:r>
      <w:r>
        <w:t xml:space="preserve">encuentran optimizados para la obtención de </w:t>
      </w:r>
      <m:oMath>
        <m:r>
          <m:t>η</m:t>
        </m:r>
      </m:oMath>
      <w:r>
        <w:t xml:space="preserve"> </w:t>
      </w:r>
      <w:r>
        <w:t xml:space="preserve">y no se</w:t>
      </w:r>
      <w:r>
        <w:t xml:space="preserve"> </w:t>
      </w:r>
      <w:r>
        <w:t xml:space="preserve">puede afirmar con firmeza que el valor nominal se encuentre cercano a</w:t>
      </w:r>
      <w:r>
        <w:t xml:space="preserve"> </w:t>
      </w:r>
      <w:r>
        <w:t xml:space="preserve">los valores obtenidos experimentalmente.</w:t>
      </w:r>
    </w:p>
    <w:p>
      <w:pPr>
        <w:pStyle w:val="Heading2"/>
      </w:pPr>
      <w:bookmarkStart w:id="35" w:name="section-1"/>
      <w:bookmarkEnd w:id="35"/>
    </w:p>
    <w:p>
      <w:pPr>
        <w:pStyle w:val="Heading2"/>
      </w:pPr>
      <w:bookmarkStart w:id="36" w:name="apéndice"/>
      <w:bookmarkEnd w:id="36"/>
      <w:r>
        <w:t xml:space="preserve">Apéndice</w:t>
      </w:r>
    </w:p>
    <w:p>
      <w:pPr>
        <w:pStyle w:val="FirstParagraph"/>
      </w:pPr>
      <w:r>
        <w:t xml:space="preserve">Ecuación de error para el radio</w:t>
      </w:r>
    </w:p>
    <w:p>
      <w:pPr>
        <w:pStyle w:val="BodyText"/>
      </w:pPr>
      <w:r>
        <w:br w:type="textWrapping"/>
      </w:r>
      <m:oMath>
        <m:r>
          <m:t>R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 </m:t>
        </m:r>
        <m:r>
          <m:t>d</m:t>
        </m:r>
        <m:r>
          <m:t>i</m:t>
        </m:r>
        <m:r>
          <m:t>a</m:t>
        </m:r>
        <m:r>
          <m:t>m</m:t>
        </m:r>
        <m:r>
          <m:t>e</m:t>
        </m:r>
        <m:r>
          <m:t>t</m:t>
        </m:r>
        <m:r>
          <m:t>r</m:t>
        </m:r>
        <m:r>
          <m:t>o</m:t>
        </m:r>
      </m:oMath>
    </w:p>
    <w:p>
      <w:pPr>
        <w:pStyle w:val="BodyText"/>
      </w:pPr>
      <w:r>
        <w:br w:type="textWrapping"/>
      </w:r>
      <m:oMath>
        <m:r>
          <m:t>△</m:t>
        </m:r>
        <m:r>
          <m:t>r</m:t>
        </m:r>
        <m:r>
          <m:t>=</m:t>
        </m:r>
        <m:f>
          <m:fPr>
            <m:type m:val="bar"/>
          </m:fPr>
          <m:num>
            <m:r>
              <m:t>δ</m:t>
            </m:r>
            <m:r>
              <m:t>r</m:t>
            </m:r>
          </m:num>
          <m:den>
            <m:r>
              <m:t>δ</m:t>
            </m:r>
            <m:r>
              <m:t>d</m:t>
            </m:r>
            <m:r>
              <m:t>i</m:t>
            </m:r>
            <m:r>
              <m:t>a</m:t>
            </m:r>
            <m:r>
              <m:t>m</m:t>
            </m:r>
          </m:den>
        </m:f>
        <m:r>
          <m:t>△</m:t>
        </m:r>
        <m:r>
          <m:t>d</m:t>
        </m:r>
        <m:r>
          <m:t>i</m:t>
        </m:r>
        <m:r>
          <m:t>a</m:t>
        </m:r>
        <m:r>
          <m:t>m</m:t>
        </m:r>
      </m:oMath>
    </w:p>
    <w:p>
      <w:pPr>
        <w:pStyle w:val="BodyText"/>
      </w:pPr>
      <w:r>
        <w:br w:type="textWrapping"/>
      </w:r>
      <m:oMath>
        <m:r>
          <m:t>△</m:t>
        </m:r>
        <m:r>
          <m:t>r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△</m:t>
        </m:r>
        <m:r>
          <m:rPr>
            <m:sty m:val="p"/>
          </m:rPr>
          <m:t>diam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0</m:t>
        </m:r>
        <m:r>
          <m:t>,</m:t>
        </m:r>
        <m:r>
          <m:t>002</m:t>
        </m:r>
        <m:r>
          <m:t> </m:t>
        </m:r>
        <m:r>
          <m:t>m</m:t>
        </m:r>
        <m:r>
          <m:t>=</m:t>
        </m:r>
        <m:r>
          <m:t> </m:t>
        </m:r>
        <m:r>
          <m:t>0</m:t>
        </m:r>
        <m:r>
          <m:t>,</m:t>
        </m:r>
        <m:r>
          <m:t>001</m:t>
        </m:r>
      </m:oMath>
      <w:r>
        <w:t xml:space="preserve">m</w:t>
      </w:r>
    </w:p>
    <w:p>
      <w:pPr>
        <w:pStyle w:val="BodyText"/>
      </w:pPr>
      <w:r>
        <w:t xml:space="preserve">Ecuación para el error del volumen</w:t>
      </w:r>
    </w:p>
    <w:p>
      <w:pPr>
        <w:pStyle w:val="BodyText"/>
      </w:pPr>
      <m:oMath>
        <m:r>
          <m:t>V</m:t>
        </m:r>
        <m:r>
          <m:t>=</m:t>
        </m:r>
        <m:r>
          <m:t> 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br w:type="textWrapping"/>
      </w:r>
      <m:oMath>
        <m:r>
          <m:t>△</m:t>
        </m:r>
        <m:r>
          <m:t>V</m:t>
        </m:r>
        <m:r>
          <m:t>=</m:t>
        </m:r>
        <m:f>
          <m:fPr>
            <m:type m:val="bar"/>
          </m:fPr>
          <m:num>
            <m:r>
              <m:t>δ</m:t>
            </m:r>
            <m:r>
              <m:t>V</m:t>
            </m:r>
          </m:num>
          <m:den>
            <m:r>
              <m:t>δ</m:t>
            </m:r>
            <m:r>
              <m:t>r</m:t>
            </m:r>
          </m:den>
        </m:f>
        <m:r>
          <m:t>△</m:t>
        </m:r>
        <m:r>
          <m:t>r</m:t>
        </m:r>
        <m:r>
          <m:t>=</m:t>
        </m:r>
        <m:r>
          <m:t>4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⋅</m:t>
        </m:r>
        <m:r>
          <m:t>△</m:t>
        </m:r>
        <m:r>
          <m:t>r</m:t>
        </m:r>
      </m:oMath>
    </w:p>
    <w:p>
      <w:pPr>
        <w:pStyle w:val="BodyText"/>
      </w:pPr>
      <w:r>
        <w:t xml:space="preserve">Ecuación de error para densidad</w:t>
      </w:r>
    </w:p>
    <w:p>
      <w:pPr>
        <w:pStyle w:val="BodyText"/>
      </w:pPr>
      <w:r>
        <w:br w:type="textWrapping"/>
      </w:r>
      <m:oMath>
        <m:r>
          <m:t>δ</m:t>
        </m:r>
        <m:r>
          <m:t>=</m:t>
        </m:r>
        <m:f>
          <m:fPr>
            <m:type m:val="bar"/>
          </m:fPr>
          <m:num>
            <m:r>
              <m:t>m</m:t>
            </m:r>
          </m:num>
          <m:den>
            <m:r>
              <m:t>v</m:t>
            </m:r>
          </m:den>
        </m:f>
      </m:oMath>
    </w:p>
    <w:p>
      <w:pPr>
        <w:pStyle w:val="BodyText"/>
      </w:pPr>
      <m:oMath>
        <m:r>
          <m:t>△</m:t>
        </m:r>
        <m:r>
          <m:t>ρ</m:t>
        </m:r>
        <m:r>
          <m:t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δ</m:t>
                        </m:r>
                        <m:r>
                          <m:t>ρ</m:t>
                        </m:r>
                      </m:num>
                      <m:den>
                        <m:r>
                          <m:t>δ</m:t>
                        </m:r>
                        <m:r>
                          <m:t>m</m:t>
                        </m:r>
                      </m:den>
                    </m:f>
                    <m:r>
                      <m:t>△</m:t>
                    </m:r>
                    <m:r>
                      <m:t>m</m:t>
                    </m:r>
                  </m:e>
                </m:d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δ</m:t>
                        </m:r>
                        <m:r>
                          <m:t>ρ</m:t>
                        </m:r>
                      </m:num>
                      <m:den>
                        <m:r>
                          <m:t>δ</m:t>
                        </m:r>
                        <m:r>
                          <m:t>v</m:t>
                        </m:r>
                      </m:den>
                    </m:f>
                    <m:r>
                      <m:t>△</m:t>
                    </m:r>
                    <m:r>
                      <m:t>v</m:t>
                    </m:r>
                  </m:e>
                </m:d>
              </m:e>
              <m:sup>
                <m:r>
                  <m:t>2</m:t>
                </m:r>
              </m:sup>
            </m:sSup>
            <m:r>
              <m:t>=</m:t>
            </m:r>
          </m:e>
        </m:rad>
      </m:oMath>
    </w:p>
    <w:p>
      <w:pPr>
        <w:pStyle w:val="BodyText"/>
      </w:pPr>
      <m:oMath>
        <m:r>
          <m:t>△</m:t>
        </m:r>
        <m:r>
          <m:t>ρ</m:t>
        </m:r>
        <m:r>
          <m:t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△</m:t>
                        </m:r>
                        <m:r>
                          <m:t>m</m:t>
                        </m:r>
                      </m:num>
                      <m:den>
                        <m:r>
                          <m:t>v</m:t>
                        </m:r>
                      </m:den>
                    </m:f>
                    <m:r>
                      <m:t>△</m:t>
                    </m:r>
                    <m:r>
                      <m:t>m</m:t>
                    </m:r>
                  </m:e>
                </m:d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−</m:t>
                    </m:r>
                    <m:f>
                      <m:fPr>
                        <m:type m:val="bar"/>
                      </m:fPr>
                      <m:num>
                        <m:r>
                          <m:t>m</m:t>
                        </m:r>
                      </m:num>
                      <m:den>
                        <m:sSup>
                          <m:e>
                            <m:r>
                              <m:t>v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</m:den>
                    </m:f>
                    <m:r>
                      <m:t>△</m:t>
                    </m:r>
                    <m:r>
                      <m:t>v</m:t>
                    </m:r>
                  </m:e>
                </m:d>
              </m:e>
              <m:sup>
                <m:r>
                  <m:t>2</m:t>
                </m:r>
              </m:sup>
            </m:sSup>
          </m:e>
        </m:rad>
        <m:r>
          <m:t>=</m:t>
        </m:r>
      </m:oMath>
    </w:p>
    <w:p>
      <w:pPr>
        <w:pStyle w:val="BodyText"/>
      </w:pPr>
      <w:r>
        <w:t xml:space="preserve">cálculo de error para </w:t>
      </w:r>
      <m:oMath>
        <m:r>
          <m:t>η</m:t>
        </m:r>
      </m:oMath>
    </w:p>
    <w:p>
      <w:pPr>
        <w:pStyle w:val="BodyText"/>
      </w:pPr>
      <w:r>
        <w:br w:type="textWrapping"/>
      </w:r>
      <m:oMath>
        <m:r>
          <m:t>η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f>
          <m:fPr>
            <m:type m:val="bar"/>
          </m:fPr>
          <m:num>
            <m:r>
              <m:t>g</m:t>
            </m:r>
            <m:r>
              <m:t>r</m:t>
            </m:r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ρ</m:t>
                    </m:r>
                  </m:e>
                  <m:sub>
                    <m:r>
                      <m:t>e</m:t>
                    </m:r>
                  </m:sub>
                </m:sSub>
                <m:r>
                  <m:t>−</m:t>
                </m:r>
                <m:sSub>
                  <m:e>
                    <m:r>
                      <m:t>ρ</m:t>
                    </m:r>
                  </m:e>
                  <m:sub>
                    <m:r>
                      <m:t>l</m:t>
                    </m:r>
                    <m:r>
                      <m:t>i</m:t>
                    </m:r>
                    <m:r>
                      <m:t>q</m:t>
                    </m:r>
                  </m:sub>
                </m:sSub>
              </m:e>
            </m:d>
          </m:num>
          <m:den>
            <m:sSub>
              <m:e>
                <m:r>
                  <m:t>v</m:t>
                </m:r>
              </m:e>
              <m:sub>
                <m:r>
                  <m:rPr>
                    <m:sty m:val="p"/>
                  </m:rPr>
                  <m:t>lim</m:t>
                </m:r>
              </m:sub>
            </m:sSub>
          </m:den>
        </m:f>
      </m:oMath>
    </w:p>
    <w:p>
      <w:pPr>
        <w:pStyle w:val="BodyText"/>
      </w:pPr>
      <w:r>
        <w:br w:type="textWrapping"/>
      </w:r>
      <m:oMath>
        <m:r>
          <m:t>△</m:t>
        </m:r>
        <m:r>
          <m:t>η</m:t>
        </m:r>
        <m:r>
          <m:t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δ</m:t>
                        </m:r>
                        <m:r>
                          <m:t>η</m:t>
                        </m:r>
                      </m:num>
                      <m:den>
                        <m:r>
                          <m:t>δ</m:t>
                        </m:r>
                        <m:r>
                          <m:t>g</m:t>
                        </m:r>
                      </m:den>
                    </m:f>
                    <m:r>
                      <m:t>△</m:t>
                    </m:r>
                    <m:r>
                      <m:t>g</m:t>
                    </m:r>
                  </m:e>
                </m:d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δ</m:t>
                        </m:r>
                        <m:r>
                          <m:t>η</m:t>
                        </m:r>
                      </m:num>
                      <m:den>
                        <m:r>
                          <m:t>δ</m:t>
                        </m:r>
                        <m:sSub>
                          <m:e>
                            <m:r>
                              <m:t>ρ</m:t>
                            </m:r>
                          </m:e>
                          <m:sub>
                            <m:r>
                              <m:t>e</m:t>
                            </m:r>
                          </m:sub>
                        </m:sSub>
                      </m:den>
                    </m:f>
                    <m:r>
                      <m:t>△</m:t>
                    </m:r>
                    <m:sSub>
                      <m:e>
                        <m:r>
                          <m:t>ρ</m:t>
                        </m:r>
                      </m:e>
                      <m:sub>
                        <m:r>
                          <m:t>e</m:t>
                        </m:r>
                      </m:sub>
                    </m:sSub>
                  </m:e>
                </m:d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δ</m:t>
                        </m:r>
                        <m:r>
                          <m:t>η</m:t>
                        </m:r>
                      </m:num>
                      <m:den>
                        <m:r>
                          <m:t>δ</m:t>
                        </m:r>
                        <m:sSub>
                          <m:e>
                            <m:r>
                              <m:t>ρ</m:t>
                            </m:r>
                          </m:e>
                          <m:sub>
                            <m:r>
                              <m:t>l</m:t>
                            </m:r>
                            <m:r>
                              <m:t>i</m:t>
                            </m:r>
                            <m:r>
                              <m:t>q</m:t>
                            </m:r>
                          </m:sub>
                        </m:sSub>
                      </m:den>
                    </m:f>
                    <m:r>
                      <m:t>△</m:t>
                    </m:r>
                    <m:sSub>
                      <m:e>
                        <m:r>
                          <m:t>ρ</m:t>
                        </m:r>
                      </m:e>
                      <m:sub>
                        <m:r>
                          <m:t>l</m:t>
                        </m:r>
                        <m:r>
                          <m:t>i</m:t>
                        </m:r>
                        <m:r>
                          <m:t>q</m:t>
                        </m:r>
                      </m:sub>
                    </m:sSub>
                  </m:e>
                </m:d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δ</m:t>
                        </m:r>
                        <m:r>
                          <m:t>η</m:t>
                        </m:r>
                      </m:num>
                      <m:den>
                        <m:r>
                          <m:t>δ</m:t>
                        </m:r>
                        <m:r>
                          <m:t>r</m:t>
                        </m:r>
                      </m:den>
                    </m:f>
                    <m:r>
                      <m:t>△</m:t>
                    </m:r>
                    <m:r>
                      <m:t>r</m:t>
                    </m:r>
                  </m:e>
                </m:d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δ</m:t>
                        </m:r>
                        <m:r>
                          <m:t>η</m:t>
                        </m:r>
                      </m:num>
                      <m:den>
                        <m:r>
                          <m:t>δ</m:t>
                        </m:r>
                        <m:sSub>
                          <m:e>
                            <m: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m:t>lim</m:t>
                            </m:r>
                          </m:sub>
                        </m:sSub>
                      </m:den>
                    </m:f>
                    <m:r>
                      <m:t>△</m:t>
                    </m:r>
                    <m:sSub>
                      <m:e>
                        <m: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m:t>lim</m:t>
                        </m:r>
                      </m:sub>
                    </m:sSub>
                  </m:e>
                </m:d>
              </m:e>
              <m:sup>
                <m:r>
                  <m:t>2</m:t>
                </m:r>
              </m:sup>
            </m:sSup>
          </m:e>
        </m:rad>
      </m:oMath>
    </w:p>
    <w:p>
      <w:pPr>
        <w:pStyle w:val="BodyText"/>
      </w:pPr>
      <w:r>
        <w:t xml:space="preserve">calculo de error de aceleración de la gravedad</w:t>
      </w:r>
    </w:p>
    <w:p>
      <w:pPr>
        <w:pStyle w:val="BodyText"/>
      </w:pPr>
      <w:r>
        <w:br w:type="textWrapping"/>
      </w:r>
      <m:oMath>
        <m:f>
          <m:fPr>
            <m:type m:val="bar"/>
          </m:fPr>
          <m:num>
            <m:r>
              <m:t>δ</m:t>
            </m:r>
            <m:r>
              <m:t>η</m:t>
            </m:r>
          </m:num>
          <m:den>
            <m:r>
              <m:t>δ</m:t>
            </m:r>
            <m:r>
              <m:t>g</m:t>
            </m:r>
          </m:den>
        </m:f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r>
          <m:t> </m:t>
        </m:r>
        <m:f>
          <m:fPr>
            <m:type m:val="bar"/>
          </m:fPr>
          <m:num>
            <m:r>
              <m:t>r</m:t>
            </m:r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ρ</m:t>
                    </m:r>
                  </m:e>
                  <m:sub>
                    <m:r>
                      <m:t>e</m:t>
                    </m:r>
                  </m:sub>
                </m:sSub>
                <m:r>
                  <m:t>−</m:t>
                </m:r>
                <m:sSub>
                  <m:e>
                    <m:r>
                      <m:t>ρ</m:t>
                    </m:r>
                  </m:e>
                  <m:sub>
                    <m:r>
                      <m:t>l</m:t>
                    </m:r>
                    <m:r>
                      <m:t>i</m:t>
                    </m:r>
                    <m:r>
                      <m:t>q</m:t>
                    </m:r>
                  </m:sub>
                </m:sSub>
              </m:e>
            </m:d>
          </m:num>
          <m:den>
            <m:sSub>
              <m:e>
                <m:r>
                  <m:t>v</m:t>
                </m:r>
              </m:e>
              <m:sub>
                <m:r>
                  <m:rPr>
                    <m:sty m:val="p"/>
                  </m:rPr>
                  <m:t>lim</m:t>
                </m:r>
              </m:sub>
            </m:sSub>
          </m:den>
        </m:f>
        <m:r>
          <m:t>△</m:t>
        </m:r>
        <m:r>
          <m:t>g</m:t>
        </m:r>
      </m:oMath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bca57f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28" Target="media/rId2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Estimación del coeficiente de viscosidad de un detergente</dc:title>
  <dc:creator>Fernando Zeballos; Florencia Emilia Gómez</dc:creator>
  <dcterms:created xsi:type="dcterms:W3CDTF">2018-06-12T15:19:04Z</dcterms:created>
  <dcterms:modified xsi:type="dcterms:W3CDTF">2018-06-12T15:19:04Z</dcterms:modified>
</cp:coreProperties>
</file>