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Chapter</w:t>
      </w:r>
      <w:r>
        <w:t xml:space="preserve"> </w:t>
      </w:r>
      <w:r>
        <w:t xml:space="preserve">Two:</w:t>
      </w:r>
      <w:r>
        <w:t xml:space="preserve"> </w:t>
      </w:r>
      <w:r>
        <w:t xml:space="preserve">Literature</w:t>
      </w:r>
      <w:r>
        <w:t xml:space="preserve"> </w:t>
      </w:r>
      <w:r>
        <w:t xml:space="preserve">Review</w:t>
      </w:r>
    </w:p>
    <w:p>
      <w:pPr>
        <w:pStyle w:val="Author"/>
      </w:pPr>
      <w:r>
        <w:t xml:space="preserve">Cory</w:t>
      </w:r>
      <w:r>
        <w:t xml:space="preserve"> </w:t>
      </w:r>
      <w:r>
        <w:t xml:space="preserve">Coakley</w:t>
      </w:r>
    </w:p>
    <w:p>
      <w:pPr>
        <w:pStyle w:val="FirstParagraph"/>
      </w:pPr>
      <w:r>
        <w:t xml:space="preserve">Introduction</w:t>
      </w:r>
    </w:p>
    <w:p>
      <w:pPr>
        <w:pStyle w:val="BodyText"/>
      </w:pPr>
      <w:r>
        <w:t xml:space="preserve">To accomplish this research, a solid theoretical and analytical</w:t>
      </w:r>
      <w:r>
        <w:t xml:space="preserve"> </w:t>
      </w:r>
      <w:r>
        <w:t xml:space="preserve">understanding of activity spaces is essential, which requires stable</w:t>
      </w:r>
      <w:r>
        <w:t xml:space="preserve"> </w:t>
      </w:r>
      <w:r>
        <w:t xml:space="preserve">geographical and archaeological foundations. I will review several</w:t>
      </w:r>
      <w:r>
        <w:t xml:space="preserve"> </w:t>
      </w:r>
      <w:r>
        <w:t xml:space="preserve">concepts that have been used to interpret the pattern of people’s</w:t>
      </w:r>
      <w:r>
        <w:t xml:space="preserve"> </w:t>
      </w:r>
      <w:r>
        <w:t xml:space="preserve">activities in space.</w:t>
      </w:r>
    </w:p>
    <w:p>
      <w:pPr>
        <w:pStyle w:val="BodyText"/>
      </w:pPr>
      <w:r>
        <w:rPr>
          <w:b/>
        </w:rPr>
        <w:t xml:space="preserve">Activity area studies</w:t>
      </w:r>
      <w:r>
        <w:t xml:space="preserve"> </w:t>
      </w:r>
      <w:r>
        <w:t xml:space="preserve">in archaeology position the humans who</w:t>
      </w:r>
      <w:r>
        <w:t xml:space="preserve"> </w:t>
      </w:r>
      <w:r>
        <w:t xml:space="preserve">lived and interacted in ancient cities to the forefront, theoretically</w:t>
      </w:r>
      <w:r>
        <w:t xml:space="preserve"> </w:t>
      </w:r>
      <w:r>
        <w:t xml:space="preserve">repopulating empty sites into the living systems that they once were, to</w:t>
      </w:r>
      <w:r>
        <w:t xml:space="preserve"> </w:t>
      </w:r>
      <w:r>
        <w:t xml:space="preserve">better understand their construction of place (Flannery and Winter</w:t>
      </w:r>
      <w:r>
        <w:t xml:space="preserve"> </w:t>
      </w:r>
      <w:r>
        <w:t xml:space="preserve">1976). Feminist political geographers have focused on the locus of</w:t>
      </w:r>
      <w:r>
        <w:t xml:space="preserve"> </w:t>
      </w:r>
      <w:r>
        <w:t xml:space="preserve">traditional female activity, the household, and investigated the</w:t>
      </w:r>
      <w:r>
        <w:t xml:space="preserve"> </w:t>
      </w:r>
      <w:r>
        <w:t xml:space="preserve">interplay between domestic and production forces within that space.</w:t>
      </w:r>
    </w:p>
    <w:p>
      <w:pPr>
        <w:pStyle w:val="BodyText"/>
      </w:pPr>
      <w:r>
        <w:rPr>
          <w:b/>
        </w:rPr>
        <w:t xml:space="preserve">Household archaeology</w:t>
      </w:r>
      <w:r>
        <w:t xml:space="preserve">, reviewed at length by Cynthia Robin in</w:t>
      </w:r>
      <w:r>
        <w:t xml:space="preserve"> </w:t>
      </w:r>
      <w:r>
        <w:t xml:space="preserve">2003, seeks to humanize archaeological sites by changing the scale at</w:t>
      </w:r>
      <w:r>
        <w:t xml:space="preserve"> </w:t>
      </w:r>
      <w:r>
        <w:t xml:space="preserve">which we observe and experience monumental structures and ancient</w:t>
      </w:r>
      <w:r>
        <w:t xml:space="preserve"> </w:t>
      </w:r>
      <w:r>
        <w:t xml:space="preserve">cities.</w:t>
      </w:r>
      <w:r>
        <w:t xml:space="preserve"> </w:t>
      </w:r>
      <w:r>
        <w:rPr>
          <w:b/>
        </w:rPr>
        <w:t xml:space="preserve">Spatial pattern analysis</w:t>
      </w:r>
      <w:r>
        <w:t xml:space="preserve"> </w:t>
      </w:r>
      <w:r>
        <w:t xml:space="preserve">of site formation processes</w:t>
      </w:r>
      <w:r>
        <w:t xml:space="preserve"> </w:t>
      </w:r>
      <w:r>
        <w:t xml:space="preserve">and artifact distribution patterns can then lend statistical validity to</w:t>
      </w:r>
      <w:r>
        <w:t xml:space="preserve"> </w:t>
      </w:r>
      <w:r>
        <w:t xml:space="preserve">any interpretation of the material culture record (Kvamme 1985,1990;</w:t>
      </w:r>
      <w:r>
        <w:t xml:space="preserve"> </w:t>
      </w:r>
      <w:r>
        <w:t xml:space="preserve">Schiffer 1985). Observing Xuenkal through these multiple lenses will</w:t>
      </w:r>
      <w:r>
        <w:t xml:space="preserve"> </w:t>
      </w:r>
      <w:r>
        <w:t xml:space="preserve">allow for a more comprehensive analysis of its place and its past.</w:t>
      </w:r>
    </w:p>
    <w:p>
      <w:pPr>
        <w:pStyle w:val="BodyText"/>
      </w:pPr>
      <w:r>
        <w:rPr>
          <w:b/>
        </w:rPr>
        <w:t xml:space="preserve">Social Construction of Place and Scale: Structuration</w:t>
      </w:r>
    </w:p>
    <w:p>
      <w:pPr>
        <w:pStyle w:val="BodyText"/>
      </w:pPr>
      <w:r>
        <w:t xml:space="preserve">To Pred (1984), social structures exhibit the power relations and rules</w:t>
      </w:r>
      <w:r>
        <w:t xml:space="preserve"> </w:t>
      </w:r>
      <w:r>
        <w:t xml:space="preserve">of behavior formed by people in a particular context. Those social</w:t>
      </w:r>
      <w:r>
        <w:t xml:space="preserve"> </w:t>
      </w:r>
      <w:r>
        <w:t xml:space="preserve">structures in turn form and influence the behavior of individuals. These</w:t>
      </w:r>
      <w:r>
        <w:t xml:space="preserve"> </w:t>
      </w:r>
      <w:r>
        <w:t xml:space="preserve">reflexive actions occur over varying degrees of spatial and temporal</w:t>
      </w:r>
      <w:r>
        <w:t xml:space="preserve"> </w:t>
      </w:r>
      <w:r>
        <w:t xml:space="preserve">scales; in a process he terms </w:t>
      </w:r>
      <w:r>
        <w:rPr>
          <w:i/>
        </w:rPr>
        <w:t xml:space="preserve">structuration</w:t>
      </w:r>
      <w:r>
        <w:t xml:space="preserve"> </w:t>
      </w:r>
      <w:r>
        <w:t xml:space="preserve">: any consideration</w:t>
      </w:r>
      <w:r>
        <w:t xml:space="preserve"> </w:t>
      </w:r>
      <w:r>
        <w:t xml:space="preserve">of place requires observing the path of any person or object through</w:t>
      </w:r>
      <w:r>
        <w:t xml:space="preserve"> </w:t>
      </w:r>
      <w:r>
        <w:t xml:space="preserve">both time and space, tracing the interlinkages between individuals and</w:t>
      </w:r>
      <w:r>
        <w:t xml:space="preserve"> </w:t>
      </w:r>
      <w:r>
        <w:t xml:space="preserve">events. Kellerman (1983) saw structuration as a means for geography to</w:t>
      </w:r>
      <w:r>
        <w:t xml:space="preserve"> </w:t>
      </w:r>
      <w:r>
        <w:t xml:space="preserve">describe the process through which people, their society, place, and</w:t>
      </w:r>
      <w:r>
        <w:t xml:space="preserve"> </w:t>
      </w:r>
      <w:r>
        <w:t xml:space="preserve">time become integrated. This emphasizes the transformative effects that</w:t>
      </w:r>
      <w:r>
        <w:t xml:space="preserve"> </w:t>
      </w:r>
      <w:r>
        <w:t xml:space="preserve">time, space and society have on each other (Kellerman 1983). Giddens</w:t>
      </w:r>
      <w:r>
        <w:t xml:space="preserve"> </w:t>
      </w:r>
      <w:r>
        <w:t xml:space="preserve">(1983) maintained that structuration was the process by which a place</w:t>
      </w:r>
      <w:r>
        <w:t xml:space="preserve"> </w:t>
      </w:r>
      <w:r>
        <w:t xml:space="preserve">becomes more than just a container for human actions and becomes a</w:t>
      </w:r>
      <w:r>
        <w:t xml:space="preserve"> </w:t>
      </w:r>
      <w:r>
        <w:t xml:space="preserve">contextual representation of both place and society. Expanding on</w:t>
      </w:r>
      <w:r>
        <w:t xml:space="preserve"> </w:t>
      </w:r>
      <w:r>
        <w:t xml:space="preserve">Giddens, Gregson (1986) concentrated on the agency-structure relations</w:t>
      </w:r>
      <w:r>
        <w:t xml:space="preserve"> </w:t>
      </w:r>
      <w:r>
        <w:t xml:space="preserve">within Giddens’ theory, suggesting that structuration implicitly narrows</w:t>
      </w:r>
      <w:r>
        <w:t xml:space="preserve"> </w:t>
      </w:r>
      <w:r>
        <w:t xml:space="preserve">the focus of geographic scale to the person to person, the smallest</w:t>
      </w:r>
      <w:r>
        <w:t xml:space="preserve"> </w:t>
      </w:r>
      <w:r>
        <w:t xml:space="preserve">scale at which those actions can be observed. According to Wilk and</w:t>
      </w:r>
      <w:r>
        <w:t xml:space="preserve"> </w:t>
      </w:r>
      <w:r>
        <w:t xml:space="preserve">Rathje (1982), the fundamental level at which human behavior directly</w:t>
      </w:r>
      <w:r>
        <w:t xml:space="preserve"> </w:t>
      </w:r>
      <w:r>
        <w:t xml:space="preserve">relates to social processes is that of the household. Staeheli and</w:t>
      </w:r>
      <w:r>
        <w:t xml:space="preserve"> </w:t>
      </w:r>
      <w:r>
        <w:t xml:space="preserve">Lawson (1994) go further, claiming that larger societal processes</w:t>
      </w:r>
      <w:r>
        <w:t xml:space="preserve"> </w:t>
      </w:r>
      <w:r>
        <w:t xml:space="preserve">are </w:t>
      </w:r>
      <w:r>
        <w:rPr>
          <w:i/>
        </w:rPr>
        <w:t xml:space="preserve">recreated</w:t>
      </w:r>
      <w:r>
        <w:t xml:space="preserve"> </w:t>
      </w:r>
      <w:r>
        <w:t xml:space="preserve">at the scale of the household (emphasis mine). In</w:t>
      </w:r>
      <w:r>
        <w:t xml:space="preserve"> </w:t>
      </w:r>
      <w:r>
        <w:t xml:space="preserve">terms of function, a household serves as the physical space in which</w:t>
      </w:r>
      <w:r>
        <w:t xml:space="preserve"> </w:t>
      </w:r>
      <w:r>
        <w:t xml:space="preserve">social processes such as consumption or gender relations take place.  </w:t>
      </w:r>
    </w:p>
    <w:p>
      <w:pPr>
        <w:pStyle w:val="BodyText"/>
      </w:pPr>
      <w:r>
        <w:br w:type="textWrapping"/>
      </w:r>
      <w:r>
        <w:t xml:space="preserve">Brenner (2001) insists that a more nuanced view of the construction of</w:t>
      </w:r>
      <w:r>
        <w:t xml:space="preserve"> </w:t>
      </w:r>
      <w:r>
        <w:t xml:space="preserve">scale is necessary and credits Marston with presenting the concept of</w:t>
      </w:r>
      <w:r>
        <w:t xml:space="preserve"> </w:t>
      </w:r>
      <w:r>
        <w:t xml:space="preserve">the household as a geographical scale (see Marston 2000). Breaking</w:t>
      </w:r>
      <w:r>
        <w:t xml:space="preserve"> </w:t>
      </w:r>
      <w:r>
        <w:t xml:space="preserve">Marston’s household scale into three elements, he describes three</w:t>
      </w:r>
      <w:r>
        <w:t xml:space="preserve"> </w:t>
      </w:r>
      <w:r>
        <w:t xml:space="preserve">methods of approaching the household geographically: </w:t>
      </w:r>
      <w:r>
        <w:rPr>
          <w:i/>
        </w:rPr>
        <w:t xml:space="preserve">functional</w:t>
      </w:r>
      <w:r>
        <w:rPr>
          <w:i/>
        </w:rPr>
        <w:t xml:space="preserve"> </w:t>
      </w:r>
      <w:r>
        <w:rPr>
          <w:i/>
        </w:rPr>
        <w:t xml:space="preserve">importance</w:t>
      </w:r>
      <w:r>
        <w:t xml:space="preserve">,</w:t>
      </w:r>
      <w:r>
        <w:t xml:space="preserve"> </w:t>
      </w:r>
      <w:r>
        <w:rPr>
          <w:i/>
        </w:rPr>
        <w:t xml:space="preserve">internal</w:t>
      </w:r>
      <w:r>
        <w:t xml:space="preserve"> </w:t>
      </w:r>
      <w:r>
        <w:rPr>
          <w:i/>
        </w:rPr>
        <w:t xml:space="preserve">sociospatial organization</w:t>
      </w:r>
      <w:r>
        <w:t xml:space="preserve"> </w:t>
      </w:r>
      <w:r>
        <w:t xml:space="preserve">,</w:t>
      </w:r>
      <w:r>
        <w:t xml:space="preserve"> </w:t>
      </w:r>
      <w:r>
        <w:t xml:space="preserve">and </w:t>
      </w:r>
      <w:r>
        <w:rPr>
          <w:i/>
        </w:rPr>
        <w:t xml:space="preserve">scalar positionality</w:t>
      </w:r>
      <w:r>
        <w:t xml:space="preserve"> </w:t>
      </w:r>
      <w:r>
        <w:t xml:space="preserve">(Brenner 2001:596). These concepts</w:t>
      </w:r>
      <w:r>
        <w:t xml:space="preserve"> </w:t>
      </w:r>
      <w:r>
        <w:t xml:space="preserve">provide a convenient framework through which archaeological and</w:t>
      </w:r>
      <w:r>
        <w:t xml:space="preserve"> </w:t>
      </w:r>
      <w:r>
        <w:t xml:space="preserve">geographical thought can be compared based on constitutive space, scale,</w:t>
      </w:r>
      <w:r>
        <w:t xml:space="preserve"> </w:t>
      </w:r>
      <w:r>
        <w:t xml:space="preserve">and function.</w:t>
      </w:r>
    </w:p>
    <w:p>
      <w:pPr>
        <w:pStyle w:val="BodyText"/>
      </w:pPr>
      <w:r>
        <w:rPr>
          <w:b/>
        </w:rPr>
        <w:t xml:space="preserve">Functionally,</w:t>
      </w:r>
      <w:r>
        <w:t xml:space="preserve"> </w:t>
      </w:r>
      <w:r>
        <w:t xml:space="preserve">time geography’s activity spaces and</w:t>
      </w:r>
      <w:r>
        <w:t xml:space="preserve"> </w:t>
      </w:r>
      <w:r>
        <w:t xml:space="preserve">archaeology’s activity areas share a common focus on identifying and</w:t>
      </w:r>
      <w:r>
        <w:t xml:space="preserve"> </w:t>
      </w:r>
      <w:r>
        <w:t xml:space="preserve">tracking the physical actions within and between individuals and their</w:t>
      </w:r>
      <w:r>
        <w:t xml:space="preserve"> </w:t>
      </w:r>
      <w:r>
        <w:t xml:space="preserve">living spaces (Miller 1991,2004; Kent 1984; Flannery and Winter 1976).</w:t>
      </w:r>
      <w:r>
        <w:t xml:space="preserve"> </w:t>
      </w:r>
      <w:r>
        <w:t xml:space="preserve">Activity area studies in archaeology position the humans who lived and</w:t>
      </w:r>
      <w:r>
        <w:t xml:space="preserve"> </w:t>
      </w:r>
      <w:r>
        <w:t xml:space="preserve">interacted in ancient cities to the forefront, theoretically</w:t>
      </w:r>
      <w:r>
        <w:t xml:space="preserve"> </w:t>
      </w:r>
      <w:r>
        <w:t xml:space="preserve">repopulating empty sites into the living systems that they once were, to</w:t>
      </w:r>
      <w:r>
        <w:t xml:space="preserve"> </w:t>
      </w:r>
      <w:r>
        <w:t xml:space="preserve">better understand their construction of place (Flannery and Winter</w:t>
      </w:r>
      <w:r>
        <w:t xml:space="preserve"> </w:t>
      </w:r>
      <w:r>
        <w:t xml:space="preserve">1976). Feminist political geographers have focused on the locus of</w:t>
      </w:r>
      <w:r>
        <w:t xml:space="preserve"> </w:t>
      </w:r>
      <w:r>
        <w:t xml:space="preserve">traditional female activity, the household, and investigated the</w:t>
      </w:r>
      <w:r>
        <w:t xml:space="preserve"> </w:t>
      </w:r>
      <w:r>
        <w:t xml:space="preserve">interplay between domestic and production forces within that space.</w:t>
      </w:r>
    </w:p>
    <w:p>
      <w:pPr>
        <w:pStyle w:val="BodyText"/>
      </w:pPr>
      <w:r>
        <w:rPr>
          <w:b/>
        </w:rPr>
        <w:t xml:space="preserve">Internal</w:t>
      </w:r>
      <w:r>
        <w:t xml:space="preserve"> </w:t>
      </w:r>
      <w:r>
        <w:rPr>
          <w:b/>
        </w:rPr>
        <w:t xml:space="preserve">sociospatial organization </w:t>
      </w:r>
      <w:r>
        <w:t xml:space="preserve">is the process in</w:t>
      </w:r>
      <w:r>
        <w:t xml:space="preserve"> </w:t>
      </w:r>
      <w:r>
        <w:t xml:space="preserve">which areas of a household reflect their role within domestic or</w:t>
      </w:r>
      <w:r>
        <w:t xml:space="preserve"> </w:t>
      </w:r>
      <w:r>
        <w:t xml:space="preserve">production economies. Cognitive archaeology and feminist geography both</w:t>
      </w:r>
      <w:r>
        <w:t xml:space="preserve"> </w:t>
      </w:r>
      <w:r>
        <w:t xml:space="preserve">aim to discover and represent the ways in which human actions create,</w:t>
      </w:r>
      <w:r>
        <w:t xml:space="preserve"> </w:t>
      </w:r>
      <w:r>
        <w:t xml:space="preserve">reflect, and symbolize the power structures of a living community</w:t>
      </w:r>
      <w:r>
        <w:t xml:space="preserve"> </w:t>
      </w:r>
      <w:r>
        <w:t xml:space="preserve">(Hodder 1982; Renfrew 1994; Patterson 1989).</w:t>
      </w:r>
    </w:p>
    <w:p>
      <w:pPr>
        <w:pStyle w:val="BodyText"/>
      </w:pPr>
      <w:r>
        <w:rPr>
          <w:b/>
        </w:rPr>
        <w:t xml:space="preserve">Scalar positionality</w:t>
      </w:r>
      <w:r>
        <w:t xml:space="preserve"> </w:t>
      </w:r>
      <w:r>
        <w:t xml:space="preserve">refers to the relationship of the</w:t>
      </w:r>
      <w:r>
        <w:t xml:space="preserve"> </w:t>
      </w:r>
      <w:r>
        <w:t xml:space="preserve">household as a unit to other geographical entities, such as the body,</w:t>
      </w:r>
      <w:r>
        <w:t xml:space="preserve"> </w:t>
      </w:r>
      <w:r>
        <w:t xml:space="preserve">the community, or the nation (Brenner 2001:596). Time geography,</w:t>
      </w:r>
      <w:r>
        <w:t xml:space="preserve"> </w:t>
      </w:r>
      <w:r>
        <w:t xml:space="preserve">feminist geography, and Maya studies have developed a new regard for the</w:t>
      </w:r>
      <w:r>
        <w:t xml:space="preserve"> </w:t>
      </w:r>
      <w:r>
        <w:t xml:space="preserve">household within the larger community, especially that of the everyday,</w:t>
      </w:r>
      <w:r>
        <w:t xml:space="preserve"> </w:t>
      </w:r>
      <w:r>
        <w:t xml:space="preserve">domestic, or non-elite (Kwan 1999; Marston 2000; Hendon 1996, 2001).</w:t>
      </w:r>
      <w:r>
        <w:t xml:space="preserve"> </w:t>
      </w:r>
      <w:r>
        <w:t xml:space="preserve">Household archaeology, reviewed at length by Cynthia Robin in 2003,</w:t>
      </w:r>
      <w:r>
        <w:t xml:space="preserve"> </w:t>
      </w:r>
      <w:r>
        <w:t xml:space="preserve">seeks to humanize archaeological sites by changing the scale at which we</w:t>
      </w:r>
      <w:r>
        <w:t xml:space="preserve"> </w:t>
      </w:r>
      <w:r>
        <w:t xml:space="preserve">observe and experience monumental structures and ancient cities.</w:t>
      </w:r>
    </w:p>
    <w:p>
      <w:pPr>
        <w:pStyle w:val="BodyText"/>
      </w:pPr>
      <w:r>
        <w:t xml:space="preserve">Finally, spatial pattern analysis of site formation processes and</w:t>
      </w:r>
      <w:r>
        <w:t xml:space="preserve"> </w:t>
      </w:r>
      <w:r>
        <w:t xml:space="preserve">artifact distribution patterns can lend statistical validity to any</w:t>
      </w:r>
      <w:r>
        <w:t xml:space="preserve"> </w:t>
      </w:r>
      <w:r>
        <w:t xml:space="preserve">interpretation of the material culture record (Kvamme 1985,1990;</w:t>
      </w:r>
      <w:r>
        <w:t xml:space="preserve"> </w:t>
      </w:r>
      <w:r>
        <w:t xml:space="preserve">Schiffer 1985). The goal of this study is to demonstrate that modern</w:t>
      </w:r>
      <w:r>
        <w:t xml:space="preserve"> </w:t>
      </w:r>
      <w:r>
        <w:t xml:space="preserve">geostatistical tools and GIS methods can be applied at the household</w:t>
      </w:r>
      <w:r>
        <w:t xml:space="preserve"> </w:t>
      </w:r>
      <w:r>
        <w:t xml:space="preserve">scale, supporting observed patterns of past behaviors and revealing</w:t>
      </w:r>
      <w:r>
        <w:t xml:space="preserve"> </w:t>
      </w:r>
      <w:r>
        <w:t xml:space="preserve">gendered activity spaces.</w:t>
      </w:r>
    </w:p>
    <w:p>
      <w:pPr>
        <w:pStyle w:val="BodyText"/>
      </w:pPr>
      <w:r>
        <w:br w:type="textWrapping"/>
      </w:r>
      <w:r>
        <w:rPr>
          <w:i/>
        </w:rPr>
        <w:t xml:space="preserve">Feminist Geography</w:t>
      </w:r>
    </w:p>
    <w:p>
      <w:pPr>
        <w:pStyle w:val="BodyText"/>
      </w:pPr>
      <w:r>
        <w:t xml:space="preserve">To Doreen Massey (1992) the spatial organization of a location reflects</w:t>
      </w:r>
      <w:r>
        <w:t xml:space="preserve"> </w:t>
      </w:r>
      <w:r>
        <w:t xml:space="preserve">the activities performed within that space. The distribution of</w:t>
      </w:r>
      <w:r>
        <w:t xml:space="preserve"> </w:t>
      </w:r>
      <w:r>
        <w:t xml:space="preserve">responsibilities within a space reflects, and is constructed by, the</w:t>
      </w:r>
      <w:r>
        <w:t xml:space="preserve"> </w:t>
      </w:r>
      <w:r>
        <w:t xml:space="preserve">power dynamics of the individuals who use the space. This internal</w:t>
      </w:r>
      <w:r>
        <w:t xml:space="preserve"> </w:t>
      </w:r>
      <w:r>
        <w:t xml:space="preserve">behavior is confirmed and reinforced by both internal actions and</w:t>
      </w:r>
      <w:r>
        <w:t xml:space="preserve"> </w:t>
      </w:r>
      <w:r>
        <w:t xml:space="preserve">external ideology . Mona Domosh (1998) highlights studies that examine</w:t>
      </w:r>
      <w:r>
        <w:t xml:space="preserve"> </w:t>
      </w:r>
      <w:r>
        <w:t xml:space="preserve">the ways that women produce income in their home spaces. Rather than</w:t>
      </w:r>
      <w:r>
        <w:t xml:space="preserve"> </w:t>
      </w:r>
      <w:r>
        <w:t xml:space="preserve">remaining a refuge separate from the economy, women’s actions shape the</w:t>
      </w:r>
      <w:r>
        <w:t xml:space="preserve"> </w:t>
      </w:r>
      <w:r>
        <w:t xml:space="preserve">home into a space that is both public and private. The production</w:t>
      </w:r>
      <w:r>
        <w:t xml:space="preserve"> </w:t>
      </w:r>
      <w:r>
        <w:t xml:space="preserve">function of the home enlarges the concept of the home from solely a</w:t>
      </w:r>
      <w:r>
        <w:t xml:space="preserve"> </w:t>
      </w:r>
      <w:r>
        <w:t xml:space="preserve">place of reproduction and places it simultaneously in both the private</w:t>
      </w:r>
      <w:r>
        <w:t xml:space="preserve"> </w:t>
      </w:r>
      <w:r>
        <w:t xml:space="preserve">and the economic spheres.</w:t>
      </w:r>
    </w:p>
    <w:p>
      <w:pPr>
        <w:pStyle w:val="BodyText"/>
      </w:pPr>
      <w:r>
        <w:rPr>
          <w:i/>
        </w:rPr>
        <w:t xml:space="preserve">Structurational and Cognitive Archaeology</w:t>
      </w:r>
    </w:p>
    <w:p>
      <w:pPr>
        <w:pStyle w:val="BodyText"/>
      </w:pPr>
      <w:r>
        <w:t xml:space="preserve">Barrett (1988), following Giddens, argues that the material culture of</w:t>
      </w:r>
      <w:r>
        <w:t xml:space="preserve"> </w:t>
      </w:r>
      <w:r>
        <w:t xml:space="preserve">the ancient past is not a fixed document, but rather a physical reminder</w:t>
      </w:r>
      <w:r>
        <w:t xml:space="preserve"> </w:t>
      </w:r>
      <w:r>
        <w:t xml:space="preserve">of the interactions of a society that calls for archaeology to move</w:t>
      </w:r>
      <w:r>
        <w:t xml:space="preserve"> </w:t>
      </w:r>
      <w:r>
        <w:t xml:space="preserve">“</w:t>
      </w:r>
      <w:r>
        <w:t xml:space="preserve">away from the patterning of things to the structuring of</w:t>
      </w:r>
      <w:r>
        <w:t xml:space="preserve"> </w:t>
      </w:r>
      <w:r>
        <w:t xml:space="preserve">relationships</w:t>
      </w:r>
      <w:r>
        <w:t xml:space="preserve">”</w:t>
      </w:r>
      <w:r>
        <w:t xml:space="preserve"> </w:t>
      </w:r>
      <w:r>
        <w:t xml:space="preserve">(p.10). He suggests that archaeology visualizes past</w:t>
      </w:r>
      <w:r>
        <w:t xml:space="preserve"> </w:t>
      </w:r>
      <w:r>
        <w:t xml:space="preserve">human relationships through the</w:t>
      </w:r>
      <w:r>
        <w:t xml:space="preserve"> </w:t>
      </w:r>
      <w:r>
        <w:t xml:space="preserve">“</w:t>
      </w:r>
      <w:r>
        <w:t xml:space="preserve">field of discourse</w:t>
      </w:r>
      <w:r>
        <w:t xml:space="preserve">”</w:t>
      </w:r>
      <w:r>
        <w:t xml:space="preserve">, a unit defined</w:t>
      </w:r>
      <w:r>
        <w:t xml:space="preserve"> </w:t>
      </w:r>
      <w:r>
        <w:t xml:space="preserve">by the interactions of people participating in repetitive tasks, the</w:t>
      </w:r>
      <w:r>
        <w:t xml:space="preserve"> </w:t>
      </w:r>
      <w:r>
        <w:t xml:space="preserve">spatial extent over which activities take place, and the cultural</w:t>
      </w:r>
      <w:r>
        <w:t xml:space="preserve"> </w:t>
      </w:r>
      <w:r>
        <w:t xml:space="preserve">resources that authorize individuals’ actions, such as architecture or</w:t>
      </w:r>
      <w:r>
        <w:t xml:space="preserve"> </w:t>
      </w:r>
      <w:r>
        <w:t xml:space="preserve">personal belongings worn as symbols of elite status. Finally, Barrett</w:t>
      </w:r>
      <w:r>
        <w:t xml:space="preserve"> </w:t>
      </w:r>
      <w:r>
        <w:t xml:space="preserve">includes the actions themselves and any responses engendered.</w:t>
      </w:r>
    </w:p>
    <w:p>
      <w:pPr>
        <w:pStyle w:val="BodyText"/>
      </w:pPr>
      <w:r>
        <w:t xml:space="preserve">Hodder advanced the idea of a cognitive archeology, one that recognizes</w:t>
      </w:r>
      <w:r>
        <w:t xml:space="preserve"> </w:t>
      </w:r>
      <w:r>
        <w:t xml:space="preserve">that the meaning of an object does not reside within the object itself,</w:t>
      </w:r>
      <w:r>
        <w:t xml:space="preserve"> </w:t>
      </w:r>
      <w:r>
        <w:t xml:space="preserve">but is created through the context of its use within a society of human</w:t>
      </w:r>
      <w:r>
        <w:t xml:space="preserve"> </w:t>
      </w:r>
      <w:r>
        <w:t xml:space="preserve">interactions (Hodder 1982:9). Physical artifacts, as representative</w:t>
      </w:r>
      <w:r>
        <w:t xml:space="preserve"> </w:t>
      </w:r>
      <w:r>
        <w:t xml:space="preserve">symbols of an active culture, point towards the behavior and belief</w:t>
      </w:r>
      <w:r>
        <w:t xml:space="preserve"> </w:t>
      </w:r>
      <w:r>
        <w:t xml:space="preserve">systems of their owners in the past (Renfrew 1994). Focusing on this</w:t>
      </w:r>
      <w:r>
        <w:t xml:space="preserve"> </w:t>
      </w:r>
      <w:r>
        <w:t xml:space="preserve">sense of agency, cognitive archaeology attempts to discern the dynamic</w:t>
      </w:r>
      <w:r>
        <w:t xml:space="preserve"> </w:t>
      </w:r>
      <w:r>
        <w:t xml:space="preserve">actions of the individuals who lived in the past. One method proposed to</w:t>
      </w:r>
      <w:r>
        <w:t xml:space="preserve"> </w:t>
      </w:r>
      <w:r>
        <w:t xml:space="preserve">accomplish this is activity area studies (Flannery and Winter 1976;</w:t>
      </w:r>
      <w:r>
        <w:t xml:space="preserve"> </w:t>
      </w:r>
      <w:r>
        <w:t xml:space="preserve">Webster and Gonlin 1988).</w:t>
      </w:r>
    </w:p>
    <w:p>
      <w:pPr>
        <w:pStyle w:val="BodyText"/>
      </w:pPr>
      <w:r>
        <w:t xml:space="preserve">In addition to studying the actions of the humans within a social</w:t>
      </w:r>
      <w:r>
        <w:t xml:space="preserve"> </w:t>
      </w:r>
      <w:r>
        <w:t xml:space="preserve">structure, it is crucial to study a society’s physical structures. For</w:t>
      </w:r>
      <w:r>
        <w:t xml:space="preserve"> </w:t>
      </w:r>
      <w:r>
        <w:t xml:space="preserve">example, the nature of wattle and daub house structures’ permeability by</w:t>
      </w:r>
      <w:r>
        <w:t xml:space="preserve"> </w:t>
      </w:r>
      <w:r>
        <w:t xml:space="preserve">sound and light may have influenced how family members communicated and</w:t>
      </w:r>
      <w:r>
        <w:t xml:space="preserve"> </w:t>
      </w:r>
      <w:r>
        <w:t xml:space="preserve">interacted inside, outside, and through the walls of buildings. This</w:t>
      </w:r>
      <w:r>
        <w:t xml:space="preserve"> </w:t>
      </w:r>
      <w:r>
        <w:t xml:space="preserve">fluidity and interconnectivity between inside and outside contributed to</w:t>
      </w:r>
      <w:r>
        <w:t xml:space="preserve"> </w:t>
      </w:r>
      <w:r>
        <w:t xml:space="preserve">a sense of cohesion among the city’s residents and a shared experience</w:t>
      </w:r>
      <w:r>
        <w:t xml:space="preserve"> </w:t>
      </w:r>
      <w:r>
        <w:t xml:space="preserve">of community (Robin 2002). Understanding past spaces as living spaces is</w:t>
      </w:r>
      <w:r>
        <w:t xml:space="preserve"> </w:t>
      </w:r>
      <w:r>
        <w:t xml:space="preserve">crucial to understanding that, in Renfrew’s words,</w:t>
      </w:r>
      <w:r>
        <w:t xml:space="preserve"> </w:t>
      </w:r>
      <w:r>
        <w:t xml:space="preserve">“</w:t>
      </w:r>
      <w:r>
        <w:t xml:space="preserve">the past really</w:t>
      </w:r>
      <w:r>
        <w:t xml:space="preserve"> </w:t>
      </w:r>
      <w:r>
        <w:t xml:space="preserve">happened</w:t>
      </w:r>
      <w:r>
        <w:t xml:space="preserve">”</w:t>
      </w:r>
      <w:r>
        <w:t xml:space="preserve"> </w:t>
      </w:r>
      <w:r>
        <w:t xml:space="preserve">(Renfrew 1994:10).</w:t>
      </w:r>
    </w:p>
    <w:p>
      <w:pPr>
        <w:pStyle w:val="BodyText"/>
      </w:pPr>
      <w:r>
        <w:br w:type="textWrapping"/>
      </w:r>
      <w:r>
        <w:rPr>
          <w:i/>
        </w:rPr>
        <w:t xml:space="preserve">Time Geography: Space-Time Paths and Activity Spaces</w:t>
      </w:r>
    </w:p>
    <w:p>
      <w:pPr>
        <w:pStyle w:val="BodyText"/>
      </w:pPr>
      <w:r>
        <w:t xml:space="preserve">Central to time geography is the concept of travel along the space time</w:t>
      </w:r>
      <w:r>
        <w:t xml:space="preserve"> </w:t>
      </w:r>
      <w:r>
        <w:t xml:space="preserve">path from point A to point B. Finite areas in space exist at any</w:t>
      </w:r>
      <w:r>
        <w:t xml:space="preserve"> </w:t>
      </w:r>
      <w:r>
        <w:t xml:space="preserve">stopping point along an individual’s travel through time. Harvey Miller</w:t>
      </w:r>
      <w:r>
        <w:t xml:space="preserve"> </w:t>
      </w:r>
      <w:r>
        <w:t xml:space="preserve">named these points stations, and previous focus in time geographic</w:t>
      </w:r>
      <w:r>
        <w:t xml:space="preserve"> </w:t>
      </w:r>
      <w:r>
        <w:t xml:space="preserve">studies has been on the movement through space of the individuals being</w:t>
      </w:r>
      <w:r>
        <w:t xml:space="preserve"> </w:t>
      </w:r>
      <w:r>
        <w:t xml:space="preserve">studied (Miller 2005; Builing 2006, McNally 2008). Hagerstrand’s</w:t>
      </w:r>
      <w:r>
        <w:t xml:space="preserve"> </w:t>
      </w:r>
      <w:r>
        <w:t xml:space="preserve">Time-Geography presented a way to visualize a person’s movements through</w:t>
      </w:r>
      <w:r>
        <w:t xml:space="preserve"> </w:t>
      </w:r>
      <w:r>
        <w:t xml:space="preserve">time and 3-D space, depicted motion along a path through time as a line,</w:t>
      </w:r>
      <w:r>
        <w:t xml:space="preserve"> </w:t>
      </w:r>
      <w:r>
        <w:t xml:space="preserve">bisected at intervals by polygons of</w:t>
      </w:r>
      <w:r>
        <w:t xml:space="preserve"> </w:t>
      </w:r>
      <w:r>
        <w:t xml:space="preserve">“</w:t>
      </w:r>
      <w:r>
        <w:t xml:space="preserve">activity systems</w:t>
      </w:r>
      <w:r>
        <w:t xml:space="preserve">”</w:t>
      </w:r>
      <w:r>
        <w:t xml:space="preserve"> </w:t>
      </w:r>
      <w:r>
        <w:t xml:space="preserve">(Pred 1977).</w:t>
      </w:r>
      <w:r>
        <w:t xml:space="preserve"> </w:t>
      </w:r>
      <w:r>
        <w:t xml:space="preserve">These activity spaces indicated the cessation of that individual’s</w:t>
      </w:r>
      <w:r>
        <w:t xml:space="preserve"> </w:t>
      </w:r>
      <w:r>
        <w:t xml:space="preserve">motion, and a fixed period of time spent within a finite spatial limit.</w:t>
      </w:r>
      <w:r>
        <w:t xml:space="preserve"> </w:t>
      </w:r>
      <w:r>
        <w:t xml:space="preserve">These activities were characterized by a particular task or activity</w:t>
      </w:r>
      <w:r>
        <w:t xml:space="preserve"> </w:t>
      </w:r>
      <w:r>
        <w:t xml:space="preserve">such as the spatial extant of an individual’s home or worksite (Pred</w:t>
      </w:r>
      <w:r>
        <w:t xml:space="preserve"> </w:t>
      </w:r>
      <w:r>
        <w:t xml:space="preserve">1977). These paths were a means of uniting spatial and temporal travel</w:t>
      </w:r>
      <w:r>
        <w:t xml:space="preserve"> </w:t>
      </w:r>
      <w:r>
        <w:t xml:space="preserve">within a single conceptual unit. Harvey Miller’s graphical</w:t>
      </w:r>
      <w:r>
        <w:t xml:space="preserve"> </w:t>
      </w:r>
      <w:r>
        <w:t xml:space="preserve">representation of the space-time path and prism remain the defining</w:t>
      </w:r>
      <w:r>
        <w:t xml:space="preserve"> </w:t>
      </w:r>
      <w:r>
        <w:t xml:space="preserve">visualization of this concept, as seen in Figure 2.1.</w:t>
      </w:r>
    </w:p>
    <w:p>
      <w:pPr>
        <w:pStyle w:val="FigureWithCaption"/>
      </w:pPr>
      <w:r>
        <w:drawing>
          <wp:inline>
            <wp:extent cx="1223277" cy="1223277"/>
            <wp:effectExtent b="0" l="0" r="0" t="0"/>
            <wp:docPr descr="Couldn’t find a caption, edit here to supply one. " title="" id="1" name="Picture"/>
            <a:graphic>
              <a:graphicData uri="http://schemas.openxmlformats.org/drawingml/2006/picture">
                <pic:pic>
                  <pic:nvPicPr>
                    <pic:cNvPr descr="figures/image1/default-fig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77" cy="1223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Couldn’t find a caption, edit here to supply one.</w:t>
      </w:r>
      <w:r>
        <w:t xml:space="preserve"> </w:t>
      </w:r>
    </w:p>
    <w:p>
      <w:pPr>
        <w:pStyle w:val="BodyText"/>
      </w:pPr>
      <w:r>
        <w:t xml:space="preserve">Figure 2.1, from</w:t>
      </w:r>
      <w:r>
        <w:t xml:space="preserve"> </w:t>
      </w:r>
      <w:r>
        <w:rPr>
          <w:i/>
        </w:rPr>
        <w:t xml:space="preserve">Modelling accessibility using space-time prism</w:t>
      </w:r>
      <w:r>
        <w:rPr>
          <w:i/>
        </w:rPr>
        <w:t xml:space="preserve"> </w:t>
      </w:r>
      <w:r>
        <w:rPr>
          <w:i/>
        </w:rPr>
        <w:t xml:space="preserve">concepts within geographical information systems, Harvey J. Miller,</w:t>
      </w:r>
      <w:r>
        <w:rPr>
          <w:i/>
        </w:rPr>
        <w:t xml:space="preserve"> </w:t>
      </w:r>
      <w:r>
        <w:rPr>
          <w:i/>
        </w:rPr>
        <w:t xml:space="preserve">1991</w:t>
      </w:r>
    </w:p>
    <w:p>
      <w:pPr>
        <w:pStyle w:val="BodyText"/>
      </w:pPr>
      <w:r>
        <w:br w:type="textWrapping"/>
      </w:r>
      <w:r>
        <w:t xml:space="preserve">Massey (1992) argues that, as space and time are created and defined</w:t>
      </w:r>
      <w:r>
        <w:t xml:space="preserve"> </w:t>
      </w:r>
      <w:r>
        <w:t xml:space="preserve">through their relationship to each other, it is imperative to step away</w:t>
      </w:r>
      <w:r>
        <w:t xml:space="preserve"> </w:t>
      </w:r>
      <w:r>
        <w:t xml:space="preserve">from this view of space as a static slice through time. To Builing</w:t>
      </w:r>
      <w:r>
        <w:t xml:space="preserve"> </w:t>
      </w:r>
      <w:r>
        <w:t xml:space="preserve">(2006), while time geography theory focused on the individual, practical</w:t>
      </w:r>
      <w:r>
        <w:t xml:space="preserve"> </w:t>
      </w:r>
      <w:r>
        <w:t xml:space="preserve">applications of time geography were limited to studies of activities</w:t>
      </w:r>
      <w:r>
        <w:t xml:space="preserve"> </w:t>
      </w:r>
      <w:r>
        <w:t xml:space="preserve">over large zones, such as changes in transportation patterns in urban</w:t>
      </w:r>
      <w:r>
        <w:t xml:space="preserve"> </w:t>
      </w:r>
      <w:r>
        <w:t xml:space="preserve">environments (Kwan 2004). Miller maintains that geographic information</w:t>
      </w:r>
      <w:r>
        <w:t xml:space="preserve"> </w:t>
      </w:r>
      <w:r>
        <w:t xml:space="preserve">is especially sensitive to local interactions, and careful examination</w:t>
      </w:r>
      <w:r>
        <w:t xml:space="preserve"> </w:t>
      </w:r>
      <w:r>
        <w:t xml:space="preserve">should be made of the relationships between objects (Miller 2004).</w:t>
      </w:r>
    </w:p>
    <w:p>
      <w:pPr>
        <w:pStyle w:val="BodyText"/>
      </w:pPr>
      <w:r>
        <w:t xml:space="preserve">An activity-based approach (sometimes referred to as ABA) has developed</w:t>
      </w:r>
      <w:r>
        <w:t xml:space="preserve"> </w:t>
      </w:r>
      <w:r>
        <w:t xml:space="preserve">focusing on the stable points of reference where activities are carried</w:t>
      </w:r>
      <w:r>
        <w:t xml:space="preserve"> </w:t>
      </w:r>
      <w:r>
        <w:t xml:space="preserve">out, and not solely on travel behavior. As most travel is between home</w:t>
      </w:r>
      <w:r>
        <w:t xml:space="preserve"> </w:t>
      </w:r>
      <w:r>
        <w:t xml:space="preserve">and non-home, ABA names the primary activity space unit of analysis the</w:t>
      </w:r>
      <w:r>
        <w:t xml:space="preserve"> </w:t>
      </w:r>
      <w:r>
        <w:t xml:space="preserve">household activity pattern (Builing 2007, McNally 2008).</w:t>
      </w:r>
    </w:p>
    <w:p>
      <w:pPr>
        <w:pStyle w:val="BodyText"/>
      </w:pPr>
      <w:r>
        <w:rPr>
          <w:i/>
        </w:rPr>
        <w:t xml:space="preserve">Archaeology: Activity Area Studies</w:t>
      </w:r>
    </w:p>
    <w:p>
      <w:pPr>
        <w:pStyle w:val="BodyText"/>
      </w:pPr>
      <w:r>
        <w:t xml:space="preserve">Activity areas are</w:t>
      </w:r>
      <w:r>
        <w:t xml:space="preserve"> </w:t>
      </w:r>
      <w:r>
        <w:t xml:space="preserve">“</w:t>
      </w:r>
      <w:r>
        <w:t xml:space="preserve">spatially restricted areas where a specific task or</w:t>
      </w:r>
      <w:r>
        <w:t xml:space="preserve"> </w:t>
      </w:r>
      <w:r>
        <w:t xml:space="preserve">related set of tasks has been carried out</w:t>
      </w:r>
      <w:r>
        <w:t xml:space="preserve">”</w:t>
      </w:r>
      <w:r>
        <w:t xml:space="preserve"> </w:t>
      </w:r>
      <w:r>
        <w:t xml:space="preserve">(Flannery and Winter 1976).</w:t>
      </w:r>
      <w:r>
        <w:t xml:space="preserve"> </w:t>
      </w:r>
      <w:r>
        <w:t xml:space="preserve">This study insists that documentation of artifacts alone is not enough</w:t>
      </w:r>
      <w:r>
        <w:t xml:space="preserve"> </w:t>
      </w:r>
      <w:r>
        <w:t xml:space="preserve">to reconstruct the purposes of the tools recovered in an archaeological</w:t>
      </w:r>
      <w:r>
        <w:t xml:space="preserve"> </w:t>
      </w:r>
      <w:r>
        <w:t xml:space="preserve">site. Rather, the context of the artifact within the space where it was</w:t>
      </w:r>
      <w:r>
        <w:t xml:space="preserve"> </w:t>
      </w:r>
      <w:r>
        <w:t xml:space="preserve">determined to have been used is essential to identifying its purpose</w:t>
      </w:r>
      <w:r>
        <w:t xml:space="preserve"> </w:t>
      </w:r>
      <w:r>
        <w:t xml:space="preserve">(Flannery 1976). Coming out of a response to processional archaeology,</w:t>
      </w:r>
      <w:r>
        <w:t xml:space="preserve"> </w:t>
      </w:r>
      <w:r>
        <w:t xml:space="preserve">Flannery’s microscale study of an Early Formative household floor was</w:t>
      </w:r>
      <w:r>
        <w:t xml:space="preserve"> </w:t>
      </w:r>
      <w:r>
        <w:t xml:space="preserve">groundbreaking in its premise that household patterns and types could</w:t>
      </w:r>
      <w:r>
        <w:t xml:space="preserve"> </w:t>
      </w:r>
      <w:r>
        <w:t xml:space="preserve">inform upon division of labor, subsistence patterns, or craft activities</w:t>
      </w:r>
      <w:r>
        <w:t xml:space="preserve"> </w:t>
      </w:r>
      <w:r>
        <w:t xml:space="preserve">(Flannery 1976; Robin 2003). Careful recording of tool locations, cross</w:t>
      </w:r>
      <w:r>
        <w:t xml:space="preserve"> </w:t>
      </w:r>
      <w:r>
        <w:t xml:space="preserve">referenced with function and gender use were combined in a multi-scalar</w:t>
      </w:r>
      <w:r>
        <w:t xml:space="preserve"> </w:t>
      </w:r>
      <w:r>
        <w:t xml:space="preserve">analysis of houses from 5 archaeological sites. The authors concluded</w:t>
      </w:r>
      <w:r>
        <w:t xml:space="preserve"> </w:t>
      </w:r>
      <w:r>
        <w:t xml:space="preserve">that detection of several categories of household activity was possible</w:t>
      </w:r>
      <w:r>
        <w:t xml:space="preserve"> </w:t>
      </w:r>
      <w:r>
        <w:t xml:space="preserve">(Flannery and Winter 1976). Categories included universal activities</w:t>
      </w:r>
      <w:r>
        <w:t xml:space="preserve"> </w:t>
      </w:r>
      <w:r>
        <w:t xml:space="preserve">such as food procurement and preparation, and certain kinds of tool</w:t>
      </w:r>
      <w:r>
        <w:t xml:space="preserve"> </w:t>
      </w:r>
      <w:r>
        <w:t xml:space="preserve">preparation. Ethnographically, studies such as those by Susan Kent</w:t>
      </w:r>
      <w:r>
        <w:t xml:space="preserve"> </w:t>
      </w:r>
      <w:r>
        <w:t xml:space="preserve">(1984,1993), that meticulously record and define the use of residential</w:t>
      </w:r>
      <w:r>
        <w:t xml:space="preserve"> </w:t>
      </w:r>
      <w:r>
        <w:t xml:space="preserve">space at the individual level, lend precedent for the inferences drawn</w:t>
      </w:r>
      <w:r>
        <w:t xml:space="preserve"> </w:t>
      </w:r>
      <w:r>
        <w:t xml:space="preserve">by archaeologists when they seek to describe the roles of ancient</w:t>
      </w:r>
      <w:r>
        <w:t xml:space="preserve"> </w:t>
      </w:r>
      <w:r>
        <w:t xml:space="preserve">individuals, their artifact use, and reconstruct the actions of their</w:t>
      </w:r>
      <w:r>
        <w:t xml:space="preserve"> </w:t>
      </w:r>
      <w:r>
        <w:t xml:space="preserve">lives within a space.</w:t>
      </w:r>
    </w:p>
    <w:p>
      <w:pPr>
        <w:pStyle w:val="BodyText"/>
      </w:pPr>
      <w:r>
        <w:rPr>
          <w:i/>
        </w:rPr>
        <w:t xml:space="preserve">Behavioral Archaeology and Depositional Patterns</w:t>
      </w:r>
    </w:p>
    <w:p>
      <w:pPr>
        <w:pStyle w:val="BodyText"/>
      </w:pPr>
      <w:r>
        <w:t xml:space="preserve">The first step of determining what spatial patterns mean in archaeology</w:t>
      </w:r>
      <w:r>
        <w:t xml:space="preserve"> </w:t>
      </w:r>
      <w:r>
        <w:t xml:space="preserve">in order to begin analysis of artifacts at the household level is to</w:t>
      </w:r>
      <w:r>
        <w:t xml:space="preserve"> </w:t>
      </w:r>
      <w:r>
        <w:t xml:space="preserve">account for whether or not the patterns visible to us are valid</w:t>
      </w:r>
      <w:r>
        <w:t xml:space="preserve"> </w:t>
      </w:r>
      <w:r>
        <w:t xml:space="preserve">indicators of human behavior or merely byproducts of physical</w:t>
      </w:r>
      <w:r>
        <w:t xml:space="preserve"> </w:t>
      </w:r>
      <w:r>
        <w:t xml:space="preserve">depositional processes. Early household archaeology viewed the remains</w:t>
      </w:r>
      <w:r>
        <w:t xml:space="preserve"> </w:t>
      </w:r>
      <w:r>
        <w:t xml:space="preserve">of the material culture of a society as similar to a fossil record, able</w:t>
      </w:r>
      <w:r>
        <w:t xml:space="preserve"> </w:t>
      </w:r>
      <w:r>
        <w:t xml:space="preserve">to be read directly from the ground (Binford 1962). Schiffer protested</w:t>
      </w:r>
      <w:r>
        <w:t xml:space="preserve"> </w:t>
      </w:r>
      <w:r>
        <w:t xml:space="preserve">this study of artifact patterning as a static snapshot, moving instead</w:t>
      </w:r>
      <w:r>
        <w:t xml:space="preserve"> </w:t>
      </w:r>
      <w:r>
        <w:t xml:space="preserve">towards a focus on cultural context (Schiffer 1972). Any analysis of</w:t>
      </w:r>
      <w:r>
        <w:t xml:space="preserve"> </w:t>
      </w:r>
      <w:r>
        <w:t xml:space="preserve">artifact patterning, then, must involve discussions of site formation</w:t>
      </w:r>
      <w:r>
        <w:t xml:space="preserve"> </w:t>
      </w:r>
      <w:r>
        <w:t xml:space="preserve">processes in order to distinguish between patterns that may have been</w:t>
      </w:r>
      <w:r>
        <w:t xml:space="preserve"> </w:t>
      </w:r>
      <w:r>
        <w:t xml:space="preserve">formed by cultural behavior and those that may have occurred due to the</w:t>
      </w:r>
      <w:r>
        <w:t xml:space="preserve"> </w:t>
      </w:r>
      <w:r>
        <w:t xml:space="preserve">actions of the environment upon the archaeological site (Lamotta and</w:t>
      </w:r>
      <w:r>
        <w:t xml:space="preserve"> </w:t>
      </w:r>
      <w:r>
        <w:t xml:space="preserve">Schiffer 1999)</w:t>
      </w:r>
    </w:p>
    <w:p>
      <w:pPr>
        <w:pStyle w:val="BodyText"/>
      </w:pPr>
      <w:r>
        <w:t xml:space="preserve">Once patterns have been recognized and established as cultural, this has</w:t>
      </w:r>
      <w:r>
        <w:t xml:space="preserve"> </w:t>
      </w:r>
      <w:r>
        <w:t xml:space="preserve">the potential to recreate the history of an object throughout time,</w:t>
      </w:r>
      <w:r>
        <w:t xml:space="preserve"> </w:t>
      </w:r>
      <w:r>
        <w:t xml:space="preserve">which is superimposed locationally and temporally with the individuals</w:t>
      </w:r>
      <w:r>
        <w:t xml:space="preserve"> </w:t>
      </w:r>
      <w:r>
        <w:t xml:space="preserve">who used that artifact (Lamotta and Schiffer 1999). In this way</w:t>
      </w:r>
      <w:r>
        <w:t xml:space="preserve"> </w:t>
      </w:r>
      <w:r>
        <w:t xml:space="preserve">artifacts, through their use and discard patterns, can unlock the lives</w:t>
      </w:r>
      <w:r>
        <w:t xml:space="preserve"> </w:t>
      </w:r>
      <w:r>
        <w:t xml:space="preserve">of the people who created them. Archaeology thus functions at multiple</w:t>
      </w:r>
      <w:r>
        <w:t xml:space="preserve"> </w:t>
      </w:r>
      <w:r>
        <w:t xml:space="preserve">scales. The material cultural records nests within the spaces of an</w:t>
      </w:r>
      <w:r>
        <w:t xml:space="preserve"> </w:t>
      </w:r>
      <w:r>
        <w:t xml:space="preserve">artifact’s past, both community and domestic.</w:t>
      </w:r>
    </w:p>
    <w:p>
      <w:pPr>
        <w:pStyle w:val="BodyText"/>
      </w:pPr>
      <w:r>
        <w:br w:type="textWrapping"/>
      </w:r>
      <w:r>
        <w:t xml:space="preserve">Scalar Positionality</w:t>
      </w:r>
    </w:p>
    <w:p>
      <w:pPr>
        <w:pStyle w:val="BodyText"/>
      </w:pPr>
      <w:r>
        <w:rPr>
          <w:i/>
        </w:rPr>
        <w:t xml:space="preserve">Archaeology and the Household</w:t>
      </w:r>
    </w:p>
    <w:p>
      <w:pPr>
        <w:pStyle w:val="BodyText"/>
      </w:pPr>
      <w:r>
        <w:t xml:space="preserve">The household is held by anthropologists and ethnologists to be the</w:t>
      </w:r>
      <w:r>
        <w:t xml:space="preserve"> </w:t>
      </w:r>
      <w:r>
        <w:t xml:space="preserve">fundamental unit of society (Hendon 2001; Robin 2003; Freter 2004), but</w:t>
      </w:r>
      <w:r>
        <w:t xml:space="preserve"> </w:t>
      </w:r>
      <w:r>
        <w:t xml:space="preserve">it was not always a clearly defined unit of archaeological study (Wilk</w:t>
      </w:r>
      <w:r>
        <w:t xml:space="preserve"> </w:t>
      </w:r>
      <w:r>
        <w:t xml:space="preserve">and Rathje 1982). Hendon (2001) credits Wilk and Rathje’s definition of</w:t>
      </w:r>
      <w:r>
        <w:t xml:space="preserve"> </w:t>
      </w:r>
      <w:r>
        <w:t xml:space="preserve">the household as key to archaeology progressing from studies</w:t>
      </w:r>
      <w:r>
        <w:t xml:space="preserve"> </w:t>
      </w:r>
      <w:r>
        <w:t xml:space="preserve">“</w:t>
      </w:r>
      <w:r>
        <w:t xml:space="preserve">of</w:t>
      </w:r>
      <w:r>
        <w:t xml:space="preserve"> </w:t>
      </w:r>
      <w:r>
        <w:t xml:space="preserve">physical remains to social formations</w:t>
      </w:r>
      <w:r>
        <w:t xml:space="preserve">”</w:t>
      </w:r>
      <w:r>
        <w:t xml:space="preserve">. This household concept provides</w:t>
      </w:r>
      <w:r>
        <w:t xml:space="preserve"> </w:t>
      </w:r>
      <w:r>
        <w:t xml:space="preserve">a way of reducing the area of study to one small enough to include</w:t>
      </w:r>
      <w:r>
        <w:t xml:space="preserve"> </w:t>
      </w:r>
      <w:r>
        <w:t xml:space="preserve">non-elite members of society (Hendon 2001; Robin 1999).  Fundamental</w:t>
      </w:r>
      <w:r>
        <w:t xml:space="preserve"> </w:t>
      </w:r>
      <w:r>
        <w:t xml:space="preserve">though the household may be, individual household sites were disregarded</w:t>
      </w:r>
      <w:r>
        <w:t xml:space="preserve"> </w:t>
      </w:r>
      <w:r>
        <w:t xml:space="preserve">for much of the twentieth century in favor of monumental centers and</w:t>
      </w:r>
      <w:r>
        <w:t xml:space="preserve"> </w:t>
      </w:r>
      <w:r>
        <w:t xml:space="preserve">elite residences (Webster and Gonlin 1988; Wauchope 1934).</w:t>
      </w:r>
    </w:p>
    <w:p>
      <w:pPr>
        <w:pStyle w:val="BodyText"/>
      </w:pPr>
      <w:r>
        <w:t xml:space="preserve">The Maya household concept is intricately related to social structure,</w:t>
      </w:r>
      <w:r>
        <w:t xml:space="preserve"> </w:t>
      </w:r>
      <w:r>
        <w:t xml:space="preserve">enveloping within it terms of scale, lineage, residence, community</w:t>
      </w:r>
      <w:r>
        <w:t xml:space="preserve"> </w:t>
      </w:r>
      <w:r>
        <w:t xml:space="preserve">organization, and structural variation (Freter 2004; Manahan 2004;</w:t>
      </w:r>
      <w:r>
        <w:t xml:space="preserve"> </w:t>
      </w:r>
      <w:r>
        <w:t xml:space="preserve">Watanabe 2004). Marcus (1983) describes basic Maya social organization</w:t>
      </w:r>
      <w:r>
        <w:t xml:space="preserve"> </w:t>
      </w:r>
      <w:r>
        <w:t xml:space="preserve">and some of the various types of household units, formal and informal.</w:t>
      </w:r>
      <w:r>
        <w:t xml:space="preserve"> </w:t>
      </w:r>
      <w:r>
        <w:t xml:space="preserve">She stresses that the household, as the most basic unit of society, is</w:t>
      </w:r>
      <w:r>
        <w:t xml:space="preserve"> </w:t>
      </w:r>
      <w:r>
        <w:t xml:space="preserve">also likely to be the most common and therefore the most abundant in the</w:t>
      </w:r>
      <w:r>
        <w:t xml:space="preserve"> </w:t>
      </w:r>
      <w:r>
        <w:t xml:space="preserve">archaeological record.</w:t>
      </w:r>
    </w:p>
    <w:p>
      <w:pPr>
        <w:pStyle w:val="BodyText"/>
      </w:pPr>
      <w:r>
        <w:t xml:space="preserve">While the tendency is to consider a house as one structure for one</w:t>
      </w:r>
      <w:r>
        <w:t xml:space="preserve"> </w:t>
      </w:r>
      <w:r>
        <w:t xml:space="preserve">family, households can and do include multiple smaller buildings that</w:t>
      </w:r>
      <w:r>
        <w:t xml:space="preserve"> </w:t>
      </w:r>
      <w:r>
        <w:t xml:space="preserve">were not used primarily for shelter or sleep, but served various</w:t>
      </w:r>
      <w:r>
        <w:t xml:space="preserve"> </w:t>
      </w:r>
      <w:r>
        <w:t xml:space="preserve">specialized purposes in domestic life and as such are to be included in</w:t>
      </w:r>
      <w:r>
        <w:t xml:space="preserve"> </w:t>
      </w:r>
      <w:r>
        <w:t xml:space="preserve">the</w:t>
      </w:r>
      <w:r>
        <w:t xml:space="preserve"> </w:t>
      </w:r>
      <w:r>
        <w:t xml:space="preserve">‘</w:t>
      </w:r>
      <w:r>
        <w:t xml:space="preserve">household</w:t>
      </w:r>
      <w:r>
        <w:t xml:space="preserve">’</w:t>
      </w:r>
      <w:r>
        <w:t xml:space="preserve"> </w:t>
      </w:r>
      <w:r>
        <w:t xml:space="preserve">category (Ashmore:1981; Webster and Gonlin:1988). A</w:t>
      </w:r>
      <w:r>
        <w:t xml:space="preserve"> </w:t>
      </w:r>
      <w:r>
        <w:t xml:space="preserve">household may consist of a family living under one roof, a series of</w:t>
      </w:r>
      <w:r>
        <w:t xml:space="preserve"> </w:t>
      </w:r>
      <w:r>
        <w:t xml:space="preserve">small buildings used for separate purposes, and even the outside spaces</w:t>
      </w:r>
      <w:r>
        <w:t xml:space="preserve"> </w:t>
      </w:r>
      <w:r>
        <w:t xml:space="preserve">linking the structures (Freter 2004; Robin 1999; Lohse and Findlay 2000;</w:t>
      </w:r>
      <w:r>
        <w:t xml:space="preserve"> </w:t>
      </w:r>
      <w:r>
        <w:t xml:space="preserve">Marcus 1983; Hutson 2004).</w:t>
      </w:r>
    </w:p>
    <w:p>
      <w:pPr>
        <w:pStyle w:val="BodyText"/>
      </w:pPr>
      <w:r>
        <w:rPr>
          <w:i/>
        </w:rPr>
        <w:t xml:space="preserve">Feminist Geography and Gendered use of Space</w:t>
      </w:r>
    </w:p>
    <w:p>
      <w:pPr>
        <w:pStyle w:val="BodyText"/>
      </w:pPr>
      <w:r>
        <w:t xml:space="preserve">Geographers like Kwan (1998, 2004) have used time geography and the</w:t>
      </w:r>
      <w:r>
        <w:t xml:space="preserve"> </w:t>
      </w:r>
      <w:r>
        <w:t xml:space="preserve">study of activity travel patterns to highlight the differences between</w:t>
      </w:r>
      <w:r>
        <w:t xml:space="preserve"> </w:t>
      </w:r>
      <w:r>
        <w:t xml:space="preserve">male and female experiences of space. Gendered experiences of place feed</w:t>
      </w:r>
      <w:r>
        <w:t xml:space="preserve"> </w:t>
      </w:r>
      <w:r>
        <w:t xml:space="preserve">into gendered constructions of space and scale. Archaeological studies</w:t>
      </w:r>
      <w:r>
        <w:t xml:space="preserve"> </w:t>
      </w:r>
      <w:r>
        <w:t xml:space="preserve">have established that female and male roles in Maya society were</w:t>
      </w:r>
      <w:r>
        <w:t xml:space="preserve"> </w:t>
      </w:r>
      <w:r>
        <w:t xml:space="preserve">strictly gendered, with pottery associated with food preparation and</w:t>
      </w:r>
      <w:r>
        <w:t xml:space="preserve"> </w:t>
      </w:r>
      <w:r>
        <w:t xml:space="preserve">female activity (Robin 2003; Hendon 1996).</w:t>
      </w:r>
    </w:p>
    <w:p>
      <w:pPr>
        <w:pStyle w:val="BodyText"/>
      </w:pPr>
      <w:r>
        <w:br w:type="textWrapping"/>
      </w:r>
      <w:r>
        <w:t xml:space="preserve">Mills (1999) holds that cooking vessel size directly reflects the size</w:t>
      </w:r>
      <w:r>
        <w:t xml:space="preserve"> </w:t>
      </w:r>
      <w:r>
        <w:t xml:space="preserve">of the group consuming the prepared food, and the presence or absence of</w:t>
      </w:r>
      <w:r>
        <w:t xml:space="preserve"> </w:t>
      </w:r>
      <w:r>
        <w:t xml:space="preserve">storage vessels could indicate whether the inhabitants had control over</w:t>
      </w:r>
      <w:r>
        <w:t xml:space="preserve"> </w:t>
      </w:r>
      <w:r>
        <w:t xml:space="preserve">their surplus (Alonso-Olvera 2012). Hendon proposes that food production</w:t>
      </w:r>
      <w:r>
        <w:t xml:space="preserve"> </w:t>
      </w:r>
      <w:r>
        <w:t xml:space="preserve">demonstrates a household’s political position, in that it demonstrates</w:t>
      </w:r>
      <w:r>
        <w:t xml:space="preserve"> </w:t>
      </w:r>
      <w:r>
        <w:t xml:space="preserve">to what degree a household could fulfill its larger societal obligations</w:t>
      </w:r>
      <w:r>
        <w:t xml:space="preserve"> </w:t>
      </w:r>
      <w:r>
        <w:t xml:space="preserve">such as feasting or tribute (Hendon 1996).</w:t>
      </w:r>
    </w:p>
    <w:p>
      <w:pPr>
        <w:pStyle w:val="BodyText"/>
      </w:pPr>
      <w:r>
        <w:t xml:space="preserve">In her dissertation, Alejandra Alonso Olvera (2012) explores Xuenkal’s</w:t>
      </w:r>
      <w:r>
        <w:t xml:space="preserve"> </w:t>
      </w:r>
      <w:r>
        <w:t xml:space="preserve">link to the larger city of Chichen Itza during the Terminal Classic. In</w:t>
      </w:r>
      <w:r>
        <w:t xml:space="preserve"> </w:t>
      </w:r>
      <w:r>
        <w:t xml:space="preserve">particular, Alonso Olvera examines how Xuenkal persisted during a time</w:t>
      </w:r>
      <w:r>
        <w:t xml:space="preserve"> </w:t>
      </w:r>
      <w:r>
        <w:t xml:space="preserve">of population decline, in the wake of Chichen Itza’s growing influence.</w:t>
      </w:r>
      <w:r>
        <w:t xml:space="preserve"> </w:t>
      </w:r>
      <w:r>
        <w:t xml:space="preserve">Concentrating on one Terminal Classic household at Xuenkal (8M-001 on</w:t>
      </w:r>
      <w:r>
        <w:t xml:space="preserve"> </w:t>
      </w:r>
      <w:r>
        <w:t xml:space="preserve">Fig. 3), Alonso Olvera studies the use of domestic and production spaces</w:t>
      </w:r>
      <w:r>
        <w:t xml:space="preserve"> </w:t>
      </w:r>
      <w:r>
        <w:t xml:space="preserve">to determine the ways individuals met their increased needs within that</w:t>
      </w:r>
      <w:r>
        <w:t xml:space="preserve"> </w:t>
      </w:r>
      <w:r>
        <w:t xml:space="preserve">living space (Alonso Olvera 2012). Ardren et al. (2010) maintain that</w:t>
      </w:r>
      <w:r>
        <w:t xml:space="preserve"> </w:t>
      </w:r>
      <w:r>
        <w:t xml:space="preserve">the high number of spindle whorls found in the Sotuta-era buildings</w:t>
      </w:r>
      <w:r>
        <w:t xml:space="preserve"> </w:t>
      </w:r>
      <w:r>
        <w:t xml:space="preserve">9L-31 and 8M-1 at Xuenkal indicate that a large quantity of higher</w:t>
      </w:r>
      <w:r>
        <w:t xml:space="preserve"> </w:t>
      </w:r>
      <w:r>
        <w:t xml:space="preserve">quality cotton fabric was being manufactured during the Terminal Classic</w:t>
      </w:r>
      <w:r>
        <w:t xml:space="preserve"> </w:t>
      </w:r>
      <w:r>
        <w:t xml:space="preserve">period. Economically, Ardren et al. propose that this indicates an</w:t>
      </w:r>
      <w:r>
        <w:t xml:space="preserve"> </w:t>
      </w:r>
      <w:r>
        <w:t xml:space="preserve">intensification of craft production, perhaps necessary for tribute</w:t>
      </w:r>
      <w:r>
        <w:t xml:space="preserve"> </w:t>
      </w:r>
      <w:r>
        <w:t xml:space="preserve">payments (Ardren et al. 2010). Ideologically, weaving was highly</w:t>
      </w:r>
      <w:r>
        <w:t xml:space="preserve"> </w:t>
      </w:r>
      <w:r>
        <w:t xml:space="preserve">specialized and gender specific, performed only by women and fulfilling</w:t>
      </w:r>
      <w:r>
        <w:t xml:space="preserve"> </w:t>
      </w:r>
      <w:r>
        <w:t xml:space="preserve">both practical and religious purposes (Ardren et al 2010).</w:t>
      </w:r>
    </w:p>
    <w:p>
      <w:pPr>
        <w:pStyle w:val="BodyText"/>
      </w:pPr>
      <w:r>
        <w:t xml:space="preserve">By examining the distribution of artifacts across Xuenkal’s platform</w:t>
      </w:r>
      <w:r>
        <w:t xml:space="preserve"> </w:t>
      </w:r>
      <w:r>
        <w:t xml:space="preserve">8M-001 through a political economic framework, Alonso Olvera concludes</w:t>
      </w:r>
      <w:r>
        <w:t xml:space="preserve"> </w:t>
      </w:r>
      <w:r>
        <w:t xml:space="preserve">that residents of Xuenkal during the Terminal Classic were participating</w:t>
      </w:r>
      <w:r>
        <w:t xml:space="preserve"> </w:t>
      </w:r>
      <w:r>
        <w:t xml:space="preserve">in a production economy that was managed regionally by Chichen Itza, and</w:t>
      </w:r>
      <w:r>
        <w:t xml:space="preserve"> </w:t>
      </w:r>
      <w:r>
        <w:t xml:space="preserve">that production increased due to a need to meet trade obligations. At</w:t>
      </w:r>
      <w:r>
        <w:t xml:space="preserve"> </w:t>
      </w:r>
      <w:r>
        <w:t xml:space="preserve">the same time, the rising influence of Chichen Itza gave room for a new,</w:t>
      </w:r>
      <w:r>
        <w:t xml:space="preserve"> </w:t>
      </w:r>
      <w:r>
        <w:t xml:space="preserve">mid-elite social class, one that did not share ruling power but, through</w:t>
      </w:r>
      <w:r>
        <w:t xml:space="preserve"> </w:t>
      </w:r>
      <w:r>
        <w:t xml:space="preserve">production and trade networks, had access to higher status imported</w:t>
      </w:r>
      <w:r>
        <w:t xml:space="preserve"> </w:t>
      </w:r>
      <w:r>
        <w:t xml:space="preserve">goods. Xuenkal residents’ conspicuous display of goods associated with</w:t>
      </w:r>
      <w:r>
        <w:t xml:space="preserve"> </w:t>
      </w:r>
      <w:r>
        <w:t xml:space="preserve">the dominant economic class was a means of recognizing that group’s</w:t>
      </w:r>
      <w:r>
        <w:t xml:space="preserve"> </w:t>
      </w:r>
      <w:r>
        <w:t xml:space="preserve">status and claiming some of that status for themselves (Alonso Olvera</w:t>
      </w:r>
      <w:r>
        <w:t xml:space="preserve"> </w:t>
      </w:r>
      <w:r>
        <w:t xml:space="preserve">2012). If economic strategies were shifting and the focus of Xuenkal</w:t>
      </w:r>
      <w:r>
        <w:t xml:space="preserve"> </w:t>
      </w:r>
      <w:r>
        <w:t xml:space="preserve">residents’ economy in the Terminal Classic moved towards Chichen Itza</w:t>
      </w:r>
      <w:r>
        <w:t xml:space="preserve"> </w:t>
      </w:r>
      <w:r>
        <w:t xml:space="preserve">(Ardren and Lowry 2011), patterns observed in previous studies should be</w:t>
      </w:r>
      <w:r>
        <w:t xml:space="preserve"> </w:t>
      </w:r>
      <w:r>
        <w:t xml:space="preserve">visible in contemporaneous structures at the site, including 9L-31.</w:t>
      </w:r>
    </w:p>
    <w:p>
      <w:pPr>
        <w:pStyle w:val="BodyText"/>
      </w:pPr>
      <w:r>
        <w:br w:type="textWrapping"/>
      </w:r>
      <w:r>
        <w:t xml:space="preserve">Spatial Pattern Analysis and Activity Spaces</w:t>
      </w:r>
    </w:p>
    <w:p>
      <w:pPr>
        <w:pStyle w:val="BodyText"/>
      </w:pPr>
      <w:r>
        <w:rPr>
          <w:i/>
        </w:rPr>
        <w:t xml:space="preserve">Early Spatial Pattern Analysis in Archaeology</w:t>
      </w:r>
    </w:p>
    <w:p>
      <w:pPr>
        <w:pStyle w:val="BodyText"/>
      </w:pPr>
      <w:r>
        <w:t xml:space="preserve">Cowgill (1968) discusses the advantages and disadvantages to the use of</w:t>
      </w:r>
      <w:r>
        <w:t xml:space="preserve"> </w:t>
      </w:r>
      <w:r>
        <w:t xml:space="preserve">statistical analysis techniques, cluster, factor and proximity analysis,</w:t>
      </w:r>
      <w:r>
        <w:t xml:space="preserve"> </w:t>
      </w:r>
      <w:r>
        <w:t xml:space="preserve">in archaeological site analysis. He emphasized that the use of</w:t>
      </w:r>
      <w:r>
        <w:t xml:space="preserve"> </w:t>
      </w:r>
      <w:r>
        <w:t xml:space="preserve">statistical techniques increased the need for an understanding of the</w:t>
      </w:r>
      <w:r>
        <w:t xml:space="preserve"> </w:t>
      </w:r>
      <w:r>
        <w:t xml:space="preserve">quality of the dataset being analyzed and the use of multiple techniques</w:t>
      </w:r>
      <w:r>
        <w:t xml:space="preserve"> </w:t>
      </w:r>
      <w:r>
        <w:t xml:space="preserve">to cross-check any one set of results. Cowgill suggested the usefulness</w:t>
      </w:r>
      <w:r>
        <w:t xml:space="preserve"> </w:t>
      </w:r>
      <w:r>
        <w:t xml:space="preserve">of these analyses for grouping assemblages and establishing seriation</w:t>
      </w:r>
      <w:r>
        <w:t xml:space="preserve"> </w:t>
      </w:r>
      <w:r>
        <w:t xml:space="preserve">sequences (Cowgill 1968). Continuing this attention to statistics as a</w:t>
      </w:r>
      <w:r>
        <w:t xml:space="preserve"> </w:t>
      </w:r>
      <w:r>
        <w:t xml:space="preserve">means of understanding the inherent qualities of datasets, Hodson (1970)</w:t>
      </w:r>
      <w:r>
        <w:t xml:space="preserve"> </w:t>
      </w:r>
      <w:r>
        <w:t xml:space="preserve">discussed the use of nearest neighbor and k-means analyses as ways of</w:t>
      </w:r>
      <w:r>
        <w:t xml:space="preserve"> </w:t>
      </w:r>
      <w:r>
        <w:t xml:space="preserve">establishing statistically significant taxonomic sequences. Wandsnider</w:t>
      </w:r>
      <w:r>
        <w:t xml:space="preserve"> </w:t>
      </w:r>
      <w:r>
        <w:t xml:space="preserve">(1996) summarized the early history of the adoption of statistical</w:t>
      </w:r>
      <w:r>
        <w:t xml:space="preserve"> </w:t>
      </w:r>
      <w:r>
        <w:t xml:space="preserve">techniques to spatial data in archaeology neatly. Highlighting a</w:t>
      </w:r>
      <w:r>
        <w:t xml:space="preserve"> </w:t>
      </w:r>
      <w:r>
        <w:t xml:space="preserve">representative sampling of studies and their methods, goals, techniques</w:t>
      </w:r>
      <w:r>
        <w:t xml:space="preserve"> </w:t>
      </w:r>
      <w:r>
        <w:t xml:space="preserve">used, she addresses the various strengths and drawbacks to applying</w:t>
      </w:r>
      <w:r>
        <w:t xml:space="preserve"> </w:t>
      </w:r>
      <w:r>
        <w:t xml:space="preserve">specific techniques to archaeological sites and assemblages.</w:t>
      </w:r>
    </w:p>
    <w:p>
      <w:pPr>
        <w:pStyle w:val="BodyText"/>
      </w:pPr>
      <w:r>
        <w:t xml:space="preserve">By focusing on studies that concentrate on single methods, however,</w:t>
      </w:r>
      <w:r>
        <w:t xml:space="preserve"> </w:t>
      </w:r>
      <w:r>
        <w:t xml:space="preserve">publications are overlooked that took a more general approach to</w:t>
      </w:r>
      <w:r>
        <w:t xml:space="preserve"> </w:t>
      </w:r>
      <w:r>
        <w:t xml:space="preserve">explaining the multiple applications of statistical methods to spatial</w:t>
      </w:r>
      <w:r>
        <w:t xml:space="preserve"> </w:t>
      </w:r>
      <w:r>
        <w:t xml:space="preserve">pattern analysis. Among these is Hodder and Orton’s (1975)</w:t>
      </w:r>
      <w:r>
        <w:t xml:space="preserve"> </w:t>
      </w:r>
      <w:r>
        <w:rPr>
          <w:i/>
        </w:rPr>
        <w:t xml:space="preserve">Spatial</w:t>
      </w:r>
      <w:r>
        <w:rPr>
          <w:i/>
        </w:rPr>
        <w:t xml:space="preserve"> </w:t>
      </w:r>
      <w:r>
        <w:rPr>
          <w:i/>
        </w:rPr>
        <w:t xml:space="preserve">Analysis in Archaeology</w:t>
      </w:r>
      <w:r>
        <w:t xml:space="preserve"> </w:t>
      </w:r>
      <w:r>
        <w:t xml:space="preserve">, which covers applications of point pattern</w:t>
      </w:r>
      <w:r>
        <w:t xml:space="preserve"> </w:t>
      </w:r>
      <w:r>
        <w:t xml:space="preserve">analysis, regression analysis, clustering, trend surface analysis, and</w:t>
      </w:r>
      <w:r>
        <w:t xml:space="preserve"> </w:t>
      </w:r>
      <w:r>
        <w:t xml:space="preserve">the importance of identifying spatial autocorrelation. Spatial analysis</w:t>
      </w:r>
      <w:r>
        <w:t xml:space="preserve"> </w:t>
      </w:r>
      <w:r>
        <w:t xml:space="preserve">of artifact distribution patterns is addressed by Cowgill, Hodder, and</w:t>
      </w:r>
      <w:r>
        <w:t xml:space="preserve"> </w:t>
      </w:r>
      <w:r>
        <w:t xml:space="preserve">Kvamme in the 1976</w:t>
      </w:r>
      <w:r>
        <w:t xml:space="preserve"> </w:t>
      </w:r>
      <w:r>
        <w:rPr>
          <w:i/>
        </w:rPr>
        <w:t xml:space="preserve">Intrasite Spatial Analysis of</w:t>
      </w:r>
      <w:r>
        <w:rPr>
          <w:i/>
        </w:rPr>
        <w:t xml:space="preserve"> </w:t>
      </w:r>
      <w:r>
        <w:rPr>
          <w:i/>
        </w:rPr>
        <w:t xml:space="preserve">Archaeology</w:t>
      </w:r>
      <w:r>
        <w:t xml:space="preserve">(Hietala 1976). Early use of regression analysis to display</w:t>
      </w:r>
      <w:r>
        <w:t xml:space="preserve"> </w:t>
      </w:r>
      <w:r>
        <w:t xml:space="preserve">trend surfaces of Maya stone monuments was performed by Bove (1981).</w:t>
      </w:r>
      <w:r>
        <w:t xml:space="preserve"> </w:t>
      </w:r>
      <w:r>
        <w:t xml:space="preserve">Bove predicted that mapping the residuals from a regression analysis of</w:t>
      </w:r>
      <w:r>
        <w:t xml:space="preserve"> </w:t>
      </w:r>
      <w:r>
        <w:t xml:space="preserve">sites with multiple stelae would show clustering of Maya settlement</w:t>
      </w:r>
      <w:r>
        <w:t xml:space="preserve"> </w:t>
      </w:r>
      <w:r>
        <w:t xml:space="preserve">sites in the Late Terminal classic into five regional zones (see Figure</w:t>
      </w:r>
      <w:r>
        <w:t xml:space="preserve"> </w:t>
      </w:r>
      <w:r>
        <w:t xml:space="preserve">2.2 and 2.3) . This analysis supported Marcus’s (1976) conclusion that</w:t>
      </w:r>
      <w:r>
        <w:t xml:space="preserve"> </w:t>
      </w:r>
      <w:r>
        <w:t xml:space="preserve">the Late Terminal Classic Maya region was characterized by regionalism</w:t>
      </w:r>
      <w:r>
        <w:t xml:space="preserve"> </w:t>
      </w:r>
      <w:r>
        <w:t xml:space="preserve">that would have had bearing on its later collapse (Bove 1981; Marcus</w:t>
      </w:r>
      <w:r>
        <w:t xml:space="preserve"> </w:t>
      </w:r>
      <w:r>
        <w:t xml:space="preserve">1976).</w:t>
      </w:r>
    </w:p>
    <w:p>
      <w:pPr>
        <w:pStyle w:val="BodyText"/>
      </w:pPr>
      <w:r>
        <w:t xml:space="preserve">The advancement of computing power and Geographical Information Systems</w:t>
      </w:r>
      <w:r>
        <w:t xml:space="preserve"> </w:t>
      </w:r>
      <w:r>
        <w:t xml:space="preserve">(GIS) led to a greater emphasis on better fit of statistical techniques</w:t>
      </w:r>
      <w:r>
        <w:t xml:space="preserve"> </w:t>
      </w:r>
      <w:r>
        <w:t xml:space="preserve">to the data at hand, including progression from global to local measures</w:t>
      </w:r>
      <w:r>
        <w:t xml:space="preserve"> </w:t>
      </w:r>
      <w:r>
        <w:t xml:space="preserve">of spatial autocorrelation, including the use of Moran’s I and local</w:t>
      </w:r>
      <w:r>
        <w:t xml:space="preserve"> </w:t>
      </w:r>
      <w:r>
        <w:t xml:space="preserve">measures of spatial autocorellation (Cliff and Ord 1973, 1981; Whitley</w:t>
      </w:r>
      <w:r>
        <w:t xml:space="preserve"> </w:t>
      </w:r>
      <w:r>
        <w:t xml:space="preserve">and Clark 1985; Kvamme 1989, Williams 1993). Recently, Lisa Premo (2004)</w:t>
      </w:r>
      <w:r>
        <w:t xml:space="preserve"> </w:t>
      </w:r>
      <w:r>
        <w:t xml:space="preserve">revisited Bove’s Maya monument data with updated counts, focusing on the</w:t>
      </w:r>
      <w:r>
        <w:t xml:space="preserve"> </w:t>
      </w:r>
      <w:r>
        <w:t xml:space="preserve">use of the newer technique of Gi* to identify local spatial</w:t>
      </w:r>
      <w:r>
        <w:t xml:space="preserve"> </w:t>
      </w:r>
      <w:r>
        <w:t xml:space="preserve">autocorrelation (Fig. 2.4)</w:t>
      </w:r>
    </w:p>
    <w:p>
      <w:pPr>
        <w:pStyle w:val="FigureWithCaption"/>
      </w:pPr>
      <w:r>
        <w:drawing>
          <wp:inline>
            <wp:extent cx="1223277" cy="1223277"/>
            <wp:effectExtent b="0" l="0" r="0" t="0"/>
            <wp:docPr descr="Couldn’t find a caption, edit here to supply one. " title="" id="1" name="Picture"/>
            <a:graphic>
              <a:graphicData uri="http://schemas.openxmlformats.org/drawingml/2006/picture">
                <pic:pic>
                  <pic:nvPicPr>
                    <pic:cNvPr descr="figures/image2/default-fig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77" cy="1223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Couldn’t find a caption, edit here to supply one.</w:t>
      </w:r>
      <w:r>
        <w:t xml:space="preserve"> </w:t>
      </w:r>
    </w:p>
    <w:p>
      <w:pPr>
        <w:pStyle w:val="BodyText"/>
      </w:pPr>
      <w:r>
        <w:t xml:space="preserve">Figure 2.2 Bove’s early trend surfaces (Trend surface Analysis, Bove,</w:t>
      </w:r>
      <w:r>
        <w:t xml:space="preserve"> </w:t>
      </w:r>
      <w:r>
        <w:t xml:space="preserve">1981)</w:t>
      </w:r>
    </w:p>
    <w:p>
      <w:pPr>
        <w:pStyle w:val="FigureWithCaption"/>
      </w:pPr>
      <w:r>
        <w:drawing>
          <wp:inline>
            <wp:extent cx="1223277" cy="1223277"/>
            <wp:effectExtent b="0" l="0" r="0" t="0"/>
            <wp:docPr descr="Couldn’t find a caption, edit here to supply one. " title="" id="1" name="Picture"/>
            <a:graphic>
              <a:graphicData uri="http://schemas.openxmlformats.org/drawingml/2006/picture">
                <pic:pic>
                  <pic:nvPicPr>
                    <pic:cNvPr descr="figures/image3/default-fig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77" cy="1223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Couldn’t find a caption, edit here to supply one.</w:t>
      </w:r>
      <w:r>
        <w:t xml:space="preserve"> </w:t>
      </w:r>
    </w:p>
    <w:p>
      <w:pPr>
        <w:pStyle w:val="BodyText"/>
      </w:pPr>
      <w:r>
        <w:t xml:space="preserve">Fig. 2.3 Map of residuals identifying clustering of Maya settlements in</w:t>
      </w:r>
      <w:r>
        <w:t xml:space="preserve"> </w:t>
      </w:r>
      <w:r>
        <w:t xml:space="preserve">the Late Terminal Classis (Bove 1981)</w:t>
      </w:r>
    </w:p>
    <w:p>
      <w:pPr>
        <w:pStyle w:val="FigureWithCaption"/>
      </w:pPr>
      <w:r>
        <w:drawing>
          <wp:inline>
            <wp:extent cx="1223277" cy="1223277"/>
            <wp:effectExtent b="0" l="0" r="0" t="0"/>
            <wp:docPr descr="Couldn’t find a caption, edit here to supply one. " title="" id="1" name="Picture"/>
            <a:graphic>
              <a:graphicData uri="http://schemas.openxmlformats.org/drawingml/2006/picture">
                <pic:pic>
                  <pic:nvPicPr>
                    <pic:cNvPr descr="figures/image4/default-fig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77" cy="1223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Couldn’t find a caption, edit here to supply one.</w:t>
      </w:r>
      <w:r>
        <w:t xml:space="preserve"> </w:t>
      </w:r>
    </w:p>
    <w:p>
      <w:pPr>
        <w:pStyle w:val="BodyText"/>
      </w:pPr>
      <w:r>
        <w:t xml:space="preserve">Fig. 2.4 Lisa Premo’s trend surface map of Bove’s updated data (Premo</w:t>
      </w:r>
      <w:r>
        <w:t xml:space="preserve"> </w:t>
      </w:r>
      <w:r>
        <w:t xml:space="preserve">2004)</w:t>
      </w:r>
    </w:p>
    <w:p>
      <w:pPr>
        <w:pStyle w:val="BodyText"/>
      </w:pPr>
      <w:r>
        <w:rPr>
          <w:i/>
        </w:rPr>
        <w:t xml:space="preserve">Activity Space: Ellipses, Density Surfaces, Space-Time Aquariums</w:t>
      </w:r>
    </w:p>
    <w:p>
      <w:pPr>
        <w:pStyle w:val="FigureWithCaption"/>
      </w:pPr>
      <w:r>
        <w:drawing>
          <wp:inline>
            <wp:extent cx="1223277" cy="1223277"/>
            <wp:effectExtent b="0" l="0" r="0" t="0"/>
            <wp:docPr descr="Couldn’t find a caption, edit here to supply one. " title="" id="1" name="Picture"/>
            <a:graphic>
              <a:graphicData uri="http://schemas.openxmlformats.org/drawingml/2006/picture">
                <pic:pic>
                  <pic:nvPicPr>
                    <pic:cNvPr descr="figures/image5/default-fig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77" cy="1223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Couldn’t find a caption, edit here to supply one.</w:t>
      </w:r>
      <w:r>
        <w:t xml:space="preserve"> </w:t>
      </w:r>
    </w:p>
    <w:p>
      <w:pPr>
        <w:pStyle w:val="BodyText"/>
      </w:pPr>
      <w:r>
        <w:t xml:space="preserve">Early time-geography studies relied on ellipses to identify the</w:t>
      </w:r>
      <w:r>
        <w:t xml:space="preserve"> </w:t>
      </w:r>
      <w:r>
        <w:t xml:space="preserve">boundaries of activity spaces along a space-time path (Newsome 1998,</w:t>
      </w:r>
      <w:r>
        <w:t xml:space="preserve"> </w:t>
      </w:r>
      <w:r>
        <w:t xml:space="preserve">Miller 2005). This led to an increased focus on travel behavior and</w:t>
      </w:r>
      <w:r>
        <w:t xml:space="preserve"> </w:t>
      </w:r>
      <w:r>
        <w:t xml:space="preserve">transportation planning (Pred 77). Recent advances in GPS tracking and</w:t>
      </w:r>
      <w:r>
        <w:t xml:space="preserve"> </w:t>
      </w:r>
      <w:r>
        <w:t xml:space="preserve">GIScience have enabled the development of density surface analysis and</w:t>
      </w:r>
      <w:r>
        <w:t xml:space="preserve"> </w:t>
      </w:r>
      <w:r>
        <w:t xml:space="preserve">the space-time aquarium, two time-geographic methods that allow better</w:t>
      </w:r>
      <w:r>
        <w:t xml:space="preserve"> </w:t>
      </w:r>
      <w:r>
        <w:t xml:space="preserve">visual representation of three dimensional spatial patterning (Builing</w:t>
      </w:r>
      <w:r>
        <w:t xml:space="preserve"> </w:t>
      </w:r>
      <w:r>
        <w:t xml:space="preserve">2006; Kwan and Lee 2004a, 2004b). By projecting a trend surfaces into</w:t>
      </w:r>
      <w:r>
        <w:t xml:space="preserve"> </w:t>
      </w:r>
      <w:r>
        <w:t xml:space="preserve">3-D space, Kwan and Lee (2004) provide an intuitive method of observing</w:t>
      </w:r>
      <w:r>
        <w:t xml:space="preserve"> </w:t>
      </w:r>
      <w:r>
        <w:t xml:space="preserve">multiple characteristics of spatial data at once, a process they term</w:t>
      </w:r>
      <w:r>
        <w:t xml:space="preserve"> </w:t>
      </w:r>
      <w:r>
        <w:t xml:space="preserve">geovisualization (Fig.2.5).</w:t>
      </w:r>
    </w:p>
    <w:p>
      <w:pPr>
        <w:pStyle w:val="BodyText"/>
      </w:pPr>
      <w:r>
        <w:t xml:space="preserve">Figure 2.5 Activity density patterns superimposed over a 3D</w:t>
      </w:r>
      <w:r>
        <w:t xml:space="preserve"> </w:t>
      </w:r>
      <w:r>
        <w:t xml:space="preserve">representation of home locations, Kwan and Lee, 2004</w:t>
      </w:r>
    </w:p>
    <w:p>
      <w:pPr>
        <w:pStyle w:val="BodyText"/>
      </w:pPr>
      <w:r>
        <w:t xml:space="preserve">Approaches based on movement through time are inapplicable to Structure</w:t>
      </w:r>
      <w:r>
        <w:t xml:space="preserve"> </w:t>
      </w:r>
      <w:r>
        <w:t xml:space="preserve">9L-31, as the mainly Sotuta artifact assemblage restricts our analysis</w:t>
      </w:r>
      <w:r>
        <w:t xml:space="preserve"> </w:t>
      </w:r>
      <w:r>
        <w:t xml:space="preserve">to that particular time period. Density surface analysis, however,</w:t>
      </w:r>
      <w:r>
        <w:t xml:space="preserve"> </w:t>
      </w:r>
      <w:r>
        <w:t xml:space="preserve">allows for the superimposition of multiple variables in an environment</w:t>
      </w:r>
      <w:r>
        <w:t xml:space="preserve"> </w:t>
      </w:r>
      <w:r>
        <w:t xml:space="preserve">and the direct comparison of multiple activity spaces. While GIS has</w:t>
      </w:r>
      <w:r>
        <w:t xml:space="preserve"> </w:t>
      </w:r>
      <w:r>
        <w:t xml:space="preserve">been used in archaeology successfully for landscape prediction modeling</w:t>
      </w:r>
      <w:r>
        <w:t xml:space="preserve"> </w:t>
      </w:r>
      <w:r>
        <w:t xml:space="preserve">(Conolly and Lake 2006; Merher and Wescott 2006), and trend surfaces</w:t>
      </w:r>
      <w:r>
        <w:t xml:space="preserve"> </w:t>
      </w:r>
      <w:r>
        <w:t xml:space="preserve">have been used to visualize artifact density (Bove 1981; Premo 2004),</w:t>
      </w:r>
      <w:r>
        <w:t xml:space="preserve"> </w:t>
      </w:r>
      <w:r>
        <w:t xml:space="preserve">combining the two techniques to form visual, three dimensional</w:t>
      </w:r>
      <w:r>
        <w:t xml:space="preserve"> </w:t>
      </w:r>
      <w:r>
        <w:t xml:space="preserve">representations of artifact density is a rather recent development. A</w:t>
      </w:r>
      <w:r>
        <w:t xml:space="preserve"> </w:t>
      </w:r>
      <w:r>
        <w:t xml:space="preserve">dramatic example of this technique is Bevan and Conolly’s depiction of</w:t>
      </w:r>
      <w:r>
        <w:t xml:space="preserve"> </w:t>
      </w:r>
      <w:r>
        <w:t xml:space="preserve">surface pottery density draped over a DEM of the island of Antikythera,</w:t>
      </w:r>
      <w:r>
        <w:t xml:space="preserve"> </w:t>
      </w:r>
      <w:r>
        <w:t xml:space="preserve">Greece (2009) (figure 2.6)</w:t>
      </w:r>
    </w:p>
    <w:p>
      <w:pPr>
        <w:pStyle w:val="FigureWithCaption"/>
      </w:pPr>
      <w:r>
        <w:drawing>
          <wp:inline>
            <wp:extent cx="1223277" cy="1223277"/>
            <wp:effectExtent b="0" l="0" r="0" t="0"/>
            <wp:docPr descr="Couldn’t find a caption, edit here to supply one. " title="" id="1" name="Picture"/>
            <a:graphic>
              <a:graphicData uri="http://schemas.openxmlformats.org/drawingml/2006/picture">
                <pic:pic>
                  <pic:nvPicPr>
                    <pic:cNvPr descr="figures/image6/default-fig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77" cy="1223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Couldn’t find a caption, edit here to supply one.</w:t>
      </w:r>
      <w:r>
        <w:t xml:space="preserve"> </w:t>
      </w:r>
    </w:p>
    <w:p>
      <w:pPr>
        <w:pStyle w:val="BodyText"/>
      </w:pPr>
      <w:r>
        <w:t xml:space="preserve">Figure 2.6 Sherd density surface draped over DEM of Antikythera, Greece,</w:t>
      </w:r>
      <w:r>
        <w:t xml:space="preserve"> </w:t>
      </w:r>
      <w:r>
        <w:t xml:space="preserve">Bevan and Conolly, 2009 While the image in Figure 2.6 dramatically</w:t>
      </w:r>
      <w:r>
        <w:t xml:space="preserve"> </w:t>
      </w:r>
      <w:r>
        <w:t xml:space="preserve">visualizes the density of sherds on the island, the activity area</w:t>
      </w:r>
      <w:r>
        <w:t xml:space="preserve"> </w:t>
      </w:r>
      <w:r>
        <w:t xml:space="preserve">surfaces in Figure 2.5 utilize the density values themselves to generate</w:t>
      </w:r>
      <w:r>
        <w:t xml:space="preserve"> </w:t>
      </w:r>
      <w:r>
        <w:t xml:space="preserve">the three dimensional surface. It is a combination of these two methods</w:t>
      </w:r>
      <w:r>
        <w:t xml:space="preserve"> </w:t>
      </w:r>
      <w:r>
        <w:t xml:space="preserve">which I will use to interpret artifact patterning and, by extension,</w:t>
      </w:r>
      <w:r>
        <w:t xml:space="preserve"> </w:t>
      </w:r>
      <w:r>
        <w:t xml:space="preserve">9L-31 inhabitants’ activity patterns.</w:t>
      </w:r>
    </w:p>
    <w:p>
      <w:pPr>
        <w:pStyle w:val="BodyText"/>
      </w:pPr>
      <w:r>
        <w:rPr>
          <w:b/>
        </w:rPr>
        <w:t xml:space="preserve">Concluding Remarks</w:t>
      </w:r>
    </w:p>
    <w:p>
      <w:pPr>
        <w:pStyle w:val="BodyText"/>
      </w:pPr>
      <w:r>
        <w:t xml:space="preserve">Understanding the reflexive nature of structuration is key to</w:t>
      </w:r>
      <w:r>
        <w:t xml:space="preserve"> </w:t>
      </w:r>
      <w:r>
        <w:t xml:space="preserve">understanding a community’s construction of place and space. Examining</w:t>
      </w:r>
      <w:r>
        <w:t xml:space="preserve"> </w:t>
      </w:r>
      <w:r>
        <w:t xml:space="preserve">the ways that the residents of Structure 9L-31 constructed their</w:t>
      </w:r>
      <w:r>
        <w:t xml:space="preserve"> </w:t>
      </w:r>
      <w:r>
        <w:t xml:space="preserve">surroundings can only be done through a study of the artifacts they left</w:t>
      </w:r>
      <w:r>
        <w:t xml:space="preserve"> </w:t>
      </w:r>
      <w:r>
        <w:t xml:space="preserve">behind. While we cannot observe resident’s actions through time</w:t>
      </w:r>
      <w:r>
        <w:t xml:space="preserve"> </w:t>
      </w:r>
      <w:r>
        <w:t xml:space="preserve">tracking, through spatial pattern analysis we can begin to identify how</w:t>
      </w:r>
      <w:r>
        <w:t xml:space="preserve"> </w:t>
      </w:r>
      <w:r>
        <w:t xml:space="preserve">they used particular spaces. Through the use of density surfaces and</w:t>
      </w:r>
      <w:r>
        <w:t xml:space="preserve"> </w:t>
      </w:r>
      <w:r>
        <w:t xml:space="preserve">cluster analysis we are provided a statistical representation of past</w:t>
      </w:r>
      <w:r>
        <w:t xml:space="preserve"> </w:t>
      </w:r>
      <w:r>
        <w:t xml:space="preserve">activities. Time geography provides us the tools to visualize these</w:t>
      </w:r>
      <w:r>
        <w:t xml:space="preserve"> </w:t>
      </w:r>
      <w:r>
        <w:t xml:space="preserve">activities in three dimensional space. Cognitive archaeology allows us</w:t>
      </w:r>
      <w:r>
        <w:t xml:space="preserve"> </w:t>
      </w:r>
      <w:r>
        <w:t xml:space="preserve">to project from artifact patterning and activity spaces the potential</w:t>
      </w:r>
      <w:r>
        <w:t xml:space="preserve"> </w:t>
      </w:r>
      <w:r>
        <w:t xml:space="preserve">behavior and belief systems of 9L-31 residents within their community.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606209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Two: Literature Review</dc:title>
  <dc:creator>Cory Coakley</dc:creator>
  <dcterms:created xsi:type="dcterms:W3CDTF">2019-02-12T04:47:46Z</dcterms:created>
  <dcterms:modified xsi:type="dcterms:W3CDTF">2019-02-12T04:47:46Z</dcterms:modified>
</cp:coreProperties>
</file>